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316" w:rsidRPr="00650316" w:rsidRDefault="007E2831" w:rsidP="00255C0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 w:rsidR="00650316" w:rsidRPr="0065031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NSTRUKCJA BEZPIECZEŃSTWA I HIGIENY </w:t>
      </w:r>
      <w:r w:rsidR="00662ABA" w:rsidRPr="00D70D9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PRACY </w:t>
      </w:r>
      <w:r w:rsidRPr="00D70D9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NA STANOWISKU PIELĘGNIARKI</w:t>
      </w:r>
    </w:p>
    <w:p w:rsidR="00D70D97" w:rsidRDefault="00D70D97" w:rsidP="0065031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D70D97" w:rsidRPr="00650316" w:rsidRDefault="00D70D97" w:rsidP="0065031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E2831" w:rsidRPr="00D70D97" w:rsidRDefault="007E2831" w:rsidP="007E283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UWAGI OGÓLNE</w:t>
      </w:r>
    </w:p>
    <w:p w:rsidR="007E2831" w:rsidRPr="00D70D97" w:rsidRDefault="007E2831" w:rsidP="007E2831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E2831" w:rsidRPr="00D70D97" w:rsidRDefault="00650316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Do samodzielnej pracy przy pielęgnowaniu cho</w:t>
      </w:r>
      <w:r w:rsidR="007E2831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rych  może przystąpić pracownik, który</w:t>
      </w:r>
    </w:p>
    <w:p w:rsidR="007E2831" w:rsidRPr="00D70D97" w:rsidRDefault="007E2831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 jest pełnoletni</w:t>
      </w:r>
    </w:p>
    <w:p w:rsidR="007E2831" w:rsidRPr="00D70D97" w:rsidRDefault="007E2831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 posiada dobry stan zdrowia potwierdzony zaświadczenie</w:t>
      </w:r>
      <w:r w:rsidR="00EA3203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m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lekarza medycyny pracy</w:t>
      </w:r>
    </w:p>
    <w:p w:rsidR="007E2831" w:rsidRPr="00D70D97" w:rsidRDefault="007E2831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 legitymuje się odpowiednim wykształceniem i przeszkoleniem</w:t>
      </w:r>
    </w:p>
    <w:p w:rsidR="007E2831" w:rsidRPr="00D70D97" w:rsidRDefault="007E2831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 odbył instruktaż wstępny, ogólny i stanowiskowy</w:t>
      </w:r>
    </w:p>
    <w:p w:rsidR="007E2831" w:rsidRPr="00D70D97" w:rsidRDefault="007E2831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 został przeszkolony w zakresie ochrony ppoż. </w:t>
      </w:r>
    </w:p>
    <w:p w:rsidR="002B75E1" w:rsidRPr="00D70D97" w:rsidRDefault="002B75E1" w:rsidP="007E2831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 </w:t>
      </w:r>
      <w:r w:rsidRPr="00D70D97">
        <w:rPr>
          <w:rFonts w:ascii="Times New Roman" w:hAnsi="Times New Roman" w:cs="Times New Roman"/>
          <w:sz w:val="25"/>
          <w:szCs w:val="25"/>
          <w:lang w:eastAsia="pl-PL"/>
        </w:rPr>
        <w:t xml:space="preserve">ubrany </w:t>
      </w:r>
      <w:r w:rsidRPr="00D70D97">
        <w:rPr>
          <w:rFonts w:ascii="Times New Roman" w:hAnsi="Times New Roman" w:cs="Times New Roman"/>
          <w:sz w:val="25"/>
          <w:szCs w:val="25"/>
          <w:lang w:eastAsia="pl-PL"/>
        </w:rPr>
        <w:t xml:space="preserve">jest </w:t>
      </w:r>
      <w:r w:rsidRPr="00D70D97">
        <w:rPr>
          <w:rFonts w:ascii="Times New Roman" w:hAnsi="Times New Roman" w:cs="Times New Roman"/>
          <w:sz w:val="25"/>
          <w:szCs w:val="25"/>
          <w:lang w:eastAsia="pl-PL"/>
        </w:rPr>
        <w:t>w odzież roboczą</w:t>
      </w:r>
      <w:r w:rsidRPr="00D70D97">
        <w:rPr>
          <w:rFonts w:ascii="Times New Roman" w:hAnsi="Times New Roman" w:cs="Times New Roman"/>
          <w:sz w:val="25"/>
          <w:szCs w:val="25"/>
          <w:lang w:eastAsia="pl-PL"/>
        </w:rPr>
        <w:t xml:space="preserve"> ochronną</w:t>
      </w:r>
      <w:r w:rsidRPr="00D70D97">
        <w:rPr>
          <w:rFonts w:ascii="Times New Roman" w:hAnsi="Times New Roman" w:cs="Times New Roman"/>
          <w:sz w:val="25"/>
          <w:szCs w:val="25"/>
          <w:lang w:eastAsia="pl-PL"/>
        </w:rPr>
        <w:t>, przewidzianą dla danego stanowiska</w:t>
      </w:r>
    </w:p>
    <w:p w:rsidR="003A4B3D" w:rsidRPr="00D70D97" w:rsidRDefault="003A4B3D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hAnsi="Times New Roman" w:cs="Times New Roman"/>
          <w:sz w:val="25"/>
          <w:szCs w:val="25"/>
          <w:lang w:eastAsia="pl-PL"/>
        </w:rPr>
        <w:t xml:space="preserve"> - jest zapoznany z 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Dokumentacji Techniczno Ruchową </w:t>
      </w: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>sprzętu używanego podczas zabiegów</w:t>
      </w:r>
    </w:p>
    <w:p w:rsidR="00C92ADC" w:rsidRPr="00D70D97" w:rsidRDefault="00C92ADC" w:rsidP="007E283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E2831" w:rsidRPr="00D70D97" w:rsidRDefault="007E2831" w:rsidP="006B73B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CZYNNOŚCI PRZED PRZYSTĄPIENIEM DO PRACY</w:t>
      </w:r>
    </w:p>
    <w:p w:rsidR="00255C0D" w:rsidRPr="00D70D97" w:rsidRDefault="00255C0D" w:rsidP="00255C0D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650316" w:rsidRDefault="007E2831" w:rsidP="00255C0D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Przed rozpoczęciem pracy pracownik powinien:</w:t>
      </w:r>
    </w:p>
    <w:p w:rsidR="00D70D97" w:rsidRPr="00D70D97" w:rsidRDefault="00D70D97" w:rsidP="00255C0D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2B75E1" w:rsidRPr="00D70D97" w:rsidRDefault="002B75E1" w:rsidP="002B75E1">
      <w:pPr>
        <w:pStyle w:val="Akapitzlist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Zdjąć biżuterię (zegarek, </w:t>
      </w:r>
      <w:r w:rsidR="00717727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kolczyki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, łańcuszek, wisiorek, itp.)</w:t>
      </w:r>
    </w:p>
    <w:p w:rsidR="00EA3203" w:rsidRPr="00D70D97" w:rsidRDefault="00717727" w:rsidP="007D380A">
      <w:pPr>
        <w:pStyle w:val="Akapitzlist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Ubrać</w:t>
      </w:r>
      <w:r w:rsidR="007E2831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odzież ochronną </w:t>
      </w:r>
    </w:p>
    <w:p w:rsidR="00650316" w:rsidRPr="00D70D97" w:rsidRDefault="00650316" w:rsidP="002B75E1">
      <w:pPr>
        <w:pStyle w:val="Akapitzlist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Zapoznać się z raportem poprzedniej zmiany </w:t>
      </w:r>
      <w:r w:rsidR="004907EF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o stanie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chorych </w:t>
      </w:r>
      <w:r w:rsidR="004907EF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i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stan</w:t>
      </w:r>
      <w:r w:rsidR="004907EF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ie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sprzętu</w:t>
      </w:r>
      <w:r w:rsidR="004907EF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na oddziale</w:t>
      </w:r>
    </w:p>
    <w:p w:rsidR="00A456CE" w:rsidRPr="00D70D97" w:rsidRDefault="00650316" w:rsidP="00A456CE">
      <w:pPr>
        <w:pStyle w:val="Akapitzlist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Sprawdzić stan wyposażenia technicznego oddziału </w:t>
      </w:r>
      <w:r w:rsidR="00A456CE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(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sta</w:t>
      </w:r>
      <w:r w:rsidR="00A456CE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n techniczny urządzeń,</w:t>
      </w:r>
      <w:r w:rsidR="00717727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narzędzi, osłon, zabezpieczeń;</w:t>
      </w:r>
      <w:r w:rsidR="00A456CE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stan wtyczek i gniazd).</w:t>
      </w:r>
    </w:p>
    <w:p w:rsidR="00255C0D" w:rsidRPr="00D70D97" w:rsidRDefault="00255C0D" w:rsidP="00255C0D">
      <w:pPr>
        <w:pStyle w:val="Akapitzlist"/>
        <w:tabs>
          <w:tab w:val="num" w:pos="10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650316" w:rsidRPr="00650316" w:rsidRDefault="00650316" w:rsidP="0065031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650316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UWAGA! </w:t>
      </w:r>
    </w:p>
    <w:p w:rsidR="009F5FC9" w:rsidRPr="00650316" w:rsidRDefault="00650316" w:rsidP="0065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 </w:t>
      </w:r>
      <w:r w:rsidR="0047722B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przypadku</w:t>
      </w: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stwie</w:t>
      </w:r>
      <w:r w:rsidR="00F7496C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rdzenia jakichkolwiek uszkodzeń</w:t>
      </w: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>,</w:t>
      </w:r>
      <w:r w:rsidR="00F7496C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czy usterek nie </w:t>
      </w:r>
      <w:r w:rsidR="0047722B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należy</w:t>
      </w: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podejmować pracy. Należy niezwłocznie powiadomić  o tym swojego bezpośredniego przełożonego w celu szybkiej ich likwidacji. Dopiero po upewnieniu się, że zostały one usunięte pracownik może przystąpić do wykonania zadania.</w:t>
      </w:r>
    </w:p>
    <w:p w:rsidR="009F5FC9" w:rsidRPr="00D70D97" w:rsidRDefault="00650316" w:rsidP="009F5FC9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Sprawdzić stan 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osobowy personelu, pacjentów oraz sprzętu na oddziale</w:t>
      </w:r>
    </w:p>
    <w:p w:rsidR="00650316" w:rsidRPr="00D70D97" w:rsidRDefault="00650316" w:rsidP="009F5FC9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Uzgodnić z lekarzem 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zmiany dotyczące pielęgnacji oraz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pod</w:t>
      </w:r>
      <w:r w:rsidR="006B73B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awania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lekarstw </w:t>
      </w:r>
    </w:p>
    <w:p w:rsidR="00650316" w:rsidRPr="00D70D97" w:rsidRDefault="00650316" w:rsidP="009F5FC9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Uzgodnić z pozostałym personelem uczestniczącym w procesie leczenia (dietetyc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y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, technicy analityki, tera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peuci) działania podczas dyżuru</w:t>
      </w:r>
    </w:p>
    <w:p w:rsidR="00650316" w:rsidRPr="00D70D97" w:rsidRDefault="00650316" w:rsidP="009F5FC9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Sprawdzić czy ilość lekarstw</w:t>
      </w:r>
      <w:r w:rsidR="006B73B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, opatrunku, sprzętu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 potrzebnych medykamentów wystarczy na zapewnienie ic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h podaży co najmniej przez dobę</w:t>
      </w:r>
    </w:p>
    <w:p w:rsidR="00650316" w:rsidRPr="00D70D97" w:rsidRDefault="00650316" w:rsidP="009F5FC9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Zapewnić dobre oświetlenie, włączyć wentylację czy też inne urządzenia gwarantujące b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ezpieczną pracę</w:t>
      </w:r>
    </w:p>
    <w:p w:rsidR="00650316" w:rsidRPr="00D70D97" w:rsidRDefault="00650316" w:rsidP="009F5FC9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Usunąć wszystkie zbędne przedmioty znajdujące się w mie</w:t>
      </w:r>
      <w:r w:rsidR="009F5FC9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jscu pracy, zapewnić by podłoga na  stanowisku</w:t>
      </w:r>
      <w:r w:rsidR="006B73B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pracy była sucha i czysta</w:t>
      </w:r>
    </w:p>
    <w:p w:rsidR="00255C0D" w:rsidRPr="00D70D97" w:rsidRDefault="00650316" w:rsidP="006B73B6">
      <w:pPr>
        <w:pStyle w:val="Akapitzlist"/>
        <w:numPr>
          <w:ilvl w:val="0"/>
          <w:numId w:val="5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Upewnić się czy rozpoczęcie pracy  nie spowoduje zagrożeń dla osób przebywających na tym stanowisku pracy lu</w:t>
      </w:r>
      <w:r w:rsidR="006B73B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b w jego bezpośrednim otoczeniu</w:t>
      </w:r>
    </w:p>
    <w:p w:rsidR="00D70D97" w:rsidRDefault="00D70D97" w:rsidP="006503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650316" w:rsidRPr="00650316" w:rsidRDefault="00650316" w:rsidP="006503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650316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lastRenderedPageBreak/>
        <w:t>UWAGA!</w:t>
      </w:r>
    </w:p>
    <w:p w:rsidR="00650316" w:rsidRPr="00D70D97" w:rsidRDefault="00650316" w:rsidP="0065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650316">
        <w:rPr>
          <w:rFonts w:ascii="Times New Roman" w:eastAsia="Times New Roman" w:hAnsi="Times New Roman" w:cs="Times New Roman"/>
          <w:sz w:val="25"/>
          <w:szCs w:val="25"/>
          <w:lang w:eastAsia="pl-PL"/>
        </w:rPr>
        <w:t>Każdy lek (doustny czy podawany pozajelitowo) podany pacjentowi powinien być co najmniej trzykrotnie sprawdzony przed podaniem.</w:t>
      </w:r>
    </w:p>
    <w:p w:rsidR="00255C0D" w:rsidRPr="00650316" w:rsidRDefault="00255C0D" w:rsidP="0065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6B73B6" w:rsidRDefault="006B73B6" w:rsidP="00D70D9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CZYNNOŚCI PODCZAS PRAC</w:t>
      </w:r>
      <w:r w:rsidR="00D70D97" w:rsidRPr="00D70D9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Y</w:t>
      </w:r>
    </w:p>
    <w:p w:rsidR="00D70D97" w:rsidRPr="00D70D97" w:rsidRDefault="00D70D97" w:rsidP="00D70D9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650316" w:rsidRPr="00D70D97" w:rsidRDefault="00650316" w:rsidP="00D70D97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650316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W czasie pracy pracownik powinien:</w:t>
      </w:r>
    </w:p>
    <w:p w:rsidR="006B73B6" w:rsidRPr="00D70D97" w:rsidRDefault="006B73B6" w:rsidP="00650316">
      <w:pPr>
        <w:tabs>
          <w:tab w:val="num" w:pos="36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</w:p>
    <w:p w:rsidR="00650316" w:rsidRPr="00D70D97" w:rsidRDefault="00650316" w:rsidP="006B73B6">
      <w:pPr>
        <w:pStyle w:val="Akapitzlist"/>
        <w:numPr>
          <w:ilvl w:val="0"/>
          <w:numId w:val="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Ściśle stosować się do zaleceń:</w:t>
      </w:r>
    </w:p>
    <w:p w:rsidR="00650316" w:rsidRPr="00D70D97" w:rsidRDefault="006B73B6" w:rsidP="006B73B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Stanowiskowej instrukcji BHP</w:t>
      </w:r>
    </w:p>
    <w:p w:rsidR="00650316" w:rsidRPr="00D70D97" w:rsidRDefault="00650316" w:rsidP="006B73B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Dokumentacji Techniczno-Ruchowej spr</w:t>
      </w:r>
      <w:r w:rsidR="006B73B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zętu używanego podczas zabiegów</w:t>
      </w:r>
    </w:p>
    <w:p w:rsidR="00650316" w:rsidRPr="00D70D97" w:rsidRDefault="006B73B6" w:rsidP="006B73B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Poleceń i wskazówek  przełożonych</w:t>
      </w:r>
    </w:p>
    <w:p w:rsidR="00650316" w:rsidRPr="00D70D97" w:rsidRDefault="00650316" w:rsidP="006B73B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Pracę wykonywać ściśle według zaleceń przełożo</w:t>
      </w:r>
      <w:r w:rsidR="006B73B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nych zgodnie z posiadaną wiedza</w:t>
      </w:r>
    </w:p>
    <w:p w:rsidR="00650316" w:rsidRPr="00D70D97" w:rsidRDefault="00650316" w:rsidP="006B73B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Dbać zarówno o fizyczną wygodę pacjenta podczas opieki nad chorymi. Uczestniczyć we wszystkich szczeblach choroby pacjenta- rozpoznaniu, leczeniu, usprawnianiu.</w:t>
      </w:r>
    </w:p>
    <w:p w:rsidR="00650316" w:rsidRPr="00D70D97" w:rsidRDefault="00650316" w:rsidP="006B73B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Podczas wykonywania pracy koncentrować całą swoją uwagę wyłącznie na czynnościach wykonywanych. Pracować z szybkością odpowiadającą naturalnemu rytmowi pracy.</w:t>
      </w:r>
    </w:p>
    <w:p w:rsidR="00650316" w:rsidRPr="00D70D97" w:rsidRDefault="00650316" w:rsidP="006B73B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Dbać o jak największą ilość potrzeb pacjenta i tak m.in.: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Zapewnić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potrzeby biologiczne i psychospołeczne chorego,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Zapewnić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choremu odpowiednie ułożenie w łóżku (tzw. leżącemu) i czystość,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Jeśli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stan chorego wymaga tego pomagać mu przy zmianie pozycji, jeśli jest to chory leżący zadbać o tzw. profilaktykę przeciwodleżynową,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Zapewnienie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higieny skóry głowy i włosów (chory leżący)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Mycie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 k</w:t>
      </w:r>
      <w:bookmarkStart w:id="0" w:name="_GoBack"/>
      <w:bookmarkEnd w:id="0"/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ąpiel chorego,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Dbałość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 higienę jamy ustnej szczególnie u chorego nieprzytomnego,</w:t>
      </w:r>
    </w:p>
    <w:p w:rsidR="00650316" w:rsidRPr="00D70D97" w:rsidRDefault="006B73B6" w:rsidP="006B73B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Podawanie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choremu basenu i tzw. kaczki,</w:t>
      </w:r>
    </w:p>
    <w:p w:rsidR="00650316" w:rsidRPr="00D70D97" w:rsidRDefault="00255C0D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Zadbać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, by posiłki były spożywane przez niego w ilości dostatecznej i były jakościowo odpowiednie w stosunku do schorzenia na jakie zapadł,</w:t>
      </w:r>
    </w:p>
    <w:p w:rsidR="00650316" w:rsidRPr="00D70D97" w:rsidRDefault="00255C0D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Dbać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 dost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ateczna wentylację sal chorych,</w:t>
      </w:r>
    </w:p>
    <w:p w:rsidR="00650316" w:rsidRPr="00D70D97" w:rsidRDefault="00255C0D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W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miarę potrzeby, i w uzgodnieniu z lekarzem, podać pacjentowi w razie bólu –środek przeciwbólowy, w razi bezsenności- środek na sen)</w:t>
      </w:r>
    </w:p>
    <w:p w:rsidR="00650316" w:rsidRPr="00D70D97" w:rsidRDefault="00650316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Zadbać o kontakt z rodziną i bliskimi chorego.</w:t>
      </w:r>
    </w:p>
    <w:p w:rsidR="00650316" w:rsidRPr="00D70D97" w:rsidRDefault="00650316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Zadbać o dostatecznie częstą wymianę bielizny pościelowej. Należy czynność tą wykonywać zgodnie z zasadami, tak by pościel tzw. brudna nie miała kontaktu z czystą. Dbać o estetykę łóżka.</w:t>
      </w:r>
    </w:p>
    <w:p w:rsidR="00650316" w:rsidRPr="00D70D97" w:rsidRDefault="00650316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Materiały używane podczas procesu pracy składować tak, by nie stwarzały żadnych zagrożeń wypadkowych. Narzędzia powinny być odkładane na ściśle wyznaczone miejsca.</w:t>
      </w:r>
    </w:p>
    <w:p w:rsidR="00650316" w:rsidRPr="00D70D97" w:rsidRDefault="00650316" w:rsidP="00255C0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W przypadku przerwy w dostawie prądu należy bezwzględnie zadbać o ciągłość pracy najważniejszych urządzeń wspomagających czynności życiowe pacjenta. Natychmiast o awarii powiadomić głównego elektryka lub osobę odpowiedzialną za dostawę energii do szpitala, przejść na obsługę ręczną urządzeń do czasu usunięcia awarii.</w:t>
      </w:r>
    </w:p>
    <w:p w:rsidR="00255C0D" w:rsidRPr="00D70D97" w:rsidRDefault="00650316" w:rsidP="0070693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 przypadku jakichkolwiek wątpliwości co do właściwego wykonywania zadań pielęgniarka zobowiązana jest niezwłocznie uzgodnić postępowanie z lekarzem lub pielęgniarką przełożoną. </w:t>
      </w:r>
    </w:p>
    <w:p w:rsidR="00255C0D" w:rsidRPr="00D70D97" w:rsidRDefault="00255C0D" w:rsidP="00255C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lastRenderedPageBreak/>
        <w:t>CZYNNOŚCI NIEDOZWOLONE</w:t>
      </w:r>
    </w:p>
    <w:p w:rsidR="00D70D97" w:rsidRPr="00D70D97" w:rsidRDefault="00D70D97" w:rsidP="00D70D9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650316" w:rsidRPr="00650316" w:rsidRDefault="00650316" w:rsidP="0065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Pracownikowi nie wolno:</w:t>
      </w:r>
    </w:p>
    <w:p w:rsidR="00650316" w:rsidRPr="00D70D97" w:rsidRDefault="00255C0D" w:rsidP="00255C0D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Stosować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niebezpieczne metody pracy, w sposób niedbały, nierzetelny, niefachowy, tak by stwarzać zagrożenia dla chorych , personelu, czy też siebie.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Pracować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bez nakazanych ochron osobistych,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Podawać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lekarstw bez zaleceń lekarskich, decydowania o wykonywaniu jakichkolwiek badań, zabiegów bez uzgodnienia z przełożonymi,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Wstrzymywać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się od udzielania pomocy choremu, nie uczestniczenia w procesie leczenia,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Pozostawiać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chorych bez opieki, dozwalania by jakiekolwiek zabiegi wobec chorego wykonywały osoby niepowołane. Dozwalania by osoby postronne podawały jakiekolwiek lekarstwa czy niedozwoloną żywność choremu co może spowodować pogorszenie stanu chorego, a nawet niemożność prawidłowego leczenia,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Naprawiać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samodzielnie maszyny,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Naprawiać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urządzeń elektrycznych będących pod napięciem (jeśli pracownik nie ma do tego odpowiednich uprawnień),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Dotykać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przewodów elektrycznych będących pod napięciem,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Oświetlać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stanowiska pracy lampami przenośnymi o napięciu większym niż 24 V,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Dopuszczać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 pracy na swoim stanowisku pracy jakichkolwiek osób bez wiedzy przełożonego,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Przeszkadzać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innym w pracy,</w:t>
      </w:r>
    </w:p>
    <w:p w:rsidR="00650316" w:rsidRPr="00D70D97" w:rsidRDefault="002E0DA1" w:rsidP="002E0DA1">
      <w:pPr>
        <w:pStyle w:val="Akapitzlist"/>
        <w:numPr>
          <w:ilvl w:val="0"/>
          <w:numId w:val="9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Tarasować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przejścia i dojścia do stanowiska pracy, sprzętu </w:t>
      </w:r>
      <w:proofErr w:type="spellStart"/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ppoż</w:t>
      </w:r>
      <w:proofErr w:type="spellEnd"/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 </w:t>
      </w: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wyłączników prądu elektrycznego.</w:t>
      </w:r>
    </w:p>
    <w:p w:rsidR="002E0DA1" w:rsidRDefault="002E0DA1" w:rsidP="002E0DA1">
      <w:pPr>
        <w:pStyle w:val="Akapitzlist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D70D97" w:rsidRPr="00D70D97" w:rsidRDefault="00D70D97" w:rsidP="002E0DA1">
      <w:pPr>
        <w:pStyle w:val="Akapitzlist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2E0DA1" w:rsidRPr="00D70D97" w:rsidRDefault="002E0DA1" w:rsidP="002E0DA1">
      <w:pPr>
        <w:pStyle w:val="Akapitzlist"/>
        <w:numPr>
          <w:ilvl w:val="0"/>
          <w:numId w:val="3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CZYNNOŚCI PO ZAKOŃCZENIU PRACY</w:t>
      </w:r>
    </w:p>
    <w:p w:rsidR="00650316" w:rsidRPr="00650316" w:rsidRDefault="00650316" w:rsidP="0065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650316" w:rsidRPr="00D70D97" w:rsidRDefault="00650316" w:rsidP="00650316">
      <w:pPr>
        <w:tabs>
          <w:tab w:val="num" w:pos="360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650316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Po zakończeniu pracy pracownik jest zobowiązany:</w:t>
      </w:r>
    </w:p>
    <w:p w:rsidR="00650316" w:rsidRPr="00D70D97" w:rsidRDefault="00F72E2B" w:rsidP="00F72E2B">
      <w:pPr>
        <w:pStyle w:val="Akapitzlist"/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Dokładnie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oczyścić stanowisko robocze (gabinet zabiegowy), ułożyć narzędzia i przyrządy pomocnicze w miejscach na to przeznaczonych,</w:t>
      </w:r>
    </w:p>
    <w:p w:rsidR="00650316" w:rsidRPr="00D70D97" w:rsidRDefault="00F72E2B" w:rsidP="00F72E2B">
      <w:pPr>
        <w:pStyle w:val="Akapitzlist"/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Zabezpieczyć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materiał wykorzystywany do zabiegów,</w:t>
      </w:r>
    </w:p>
    <w:p w:rsidR="00650316" w:rsidRPr="00D70D97" w:rsidRDefault="00F72E2B" w:rsidP="00F72E2B">
      <w:pPr>
        <w:pStyle w:val="Akapitzlist"/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Przygotować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niezbędny sprzęt potrzebny do zabiegów przy pacjentach, jeśli jest taka potrzeba przeprowadzić sterylizację narzędzi czy też pomieszczeń,</w:t>
      </w:r>
    </w:p>
    <w:p w:rsidR="00650316" w:rsidRPr="00D70D97" w:rsidRDefault="00F72E2B" w:rsidP="00F72E2B">
      <w:pPr>
        <w:pStyle w:val="Akapitzlist"/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Przekazać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wszelkie niezbędne informacje pielęgniarce obejmującej dyżur, sporządzić raport na piśmie o najważniejszych stanach na oddziale,</w:t>
      </w:r>
    </w:p>
    <w:p w:rsidR="00650316" w:rsidRPr="00D70D97" w:rsidRDefault="00F72E2B" w:rsidP="00F72E2B">
      <w:pPr>
        <w:pStyle w:val="Akapitzlist"/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>W</w:t>
      </w:r>
      <w:r w:rsidR="00650316" w:rsidRPr="00D70D97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razie zauważenia pożaru lub innego zagrożenia zaalarmować otoczenie podjąć próbę likwidacji zagrożenia (o ile jest to możliwe), a następnie powiadomić przełożonych .</w:t>
      </w:r>
    </w:p>
    <w:p w:rsidR="00D06A64" w:rsidRPr="00D70D97" w:rsidRDefault="00706937">
      <w:pPr>
        <w:rPr>
          <w:rFonts w:ascii="Times New Roman" w:hAnsi="Times New Roman" w:cs="Times New Roman"/>
          <w:sz w:val="25"/>
          <w:szCs w:val="25"/>
        </w:rPr>
      </w:pPr>
    </w:p>
    <w:p w:rsidR="00D70D97" w:rsidRPr="00D70D97" w:rsidRDefault="00D70D97">
      <w:pPr>
        <w:rPr>
          <w:rFonts w:ascii="Times New Roman" w:hAnsi="Times New Roman" w:cs="Times New Roman"/>
          <w:sz w:val="25"/>
          <w:szCs w:val="25"/>
        </w:rPr>
      </w:pPr>
    </w:p>
    <w:p w:rsidR="00D70D97" w:rsidRPr="00D70D97" w:rsidRDefault="00D70D97">
      <w:pPr>
        <w:rPr>
          <w:rFonts w:ascii="Times New Roman" w:hAnsi="Times New Roman" w:cs="Times New Roman"/>
          <w:sz w:val="25"/>
          <w:szCs w:val="25"/>
        </w:rPr>
      </w:pPr>
    </w:p>
    <w:tbl>
      <w:tblPr>
        <w:tblStyle w:val="Tabela-Siatk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5"/>
        <w:gridCol w:w="3625"/>
      </w:tblGrid>
      <w:tr w:rsidR="00D70D97" w:rsidRPr="00D70D97" w:rsidTr="00FD3441">
        <w:trPr>
          <w:trHeight w:val="438"/>
        </w:trPr>
        <w:tc>
          <w:tcPr>
            <w:tcW w:w="5675" w:type="dxa"/>
          </w:tcPr>
          <w:p w:rsidR="00D70D97" w:rsidRPr="00D70D97" w:rsidRDefault="00D70D97" w:rsidP="00FD3441">
            <w:pPr>
              <w:pStyle w:val="Akapitzlist"/>
              <w:spacing w:line="276" w:lineRule="auto"/>
              <w:ind w:left="360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</w:pPr>
            <w:r w:rsidRPr="00D70D97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  <w:t>OPRACOWAŁ</w:t>
            </w:r>
          </w:p>
        </w:tc>
        <w:tc>
          <w:tcPr>
            <w:tcW w:w="3625" w:type="dxa"/>
          </w:tcPr>
          <w:p w:rsidR="00D70D97" w:rsidRPr="00D70D97" w:rsidRDefault="00D70D97" w:rsidP="00FD3441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</w:pPr>
            <w:r w:rsidRPr="00D70D97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  <w:t>ZATWIERDZIŁ</w:t>
            </w:r>
          </w:p>
        </w:tc>
      </w:tr>
      <w:tr w:rsidR="00D70D97" w:rsidRPr="00D70D97" w:rsidTr="00FD3441">
        <w:trPr>
          <w:trHeight w:val="438"/>
        </w:trPr>
        <w:tc>
          <w:tcPr>
            <w:tcW w:w="5675" w:type="dxa"/>
          </w:tcPr>
          <w:p w:rsidR="00D70D97" w:rsidRPr="00D70D97" w:rsidRDefault="00D70D97" w:rsidP="00FD3441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</w:pPr>
            <w:r w:rsidRPr="00D70D97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  <w:t>…………………………….</w:t>
            </w:r>
          </w:p>
        </w:tc>
        <w:tc>
          <w:tcPr>
            <w:tcW w:w="3625" w:type="dxa"/>
          </w:tcPr>
          <w:p w:rsidR="00D70D97" w:rsidRPr="00D70D97" w:rsidRDefault="00D70D97" w:rsidP="00FD3441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</w:pPr>
            <w:r w:rsidRPr="00D70D97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pl-PL"/>
              </w:rPr>
              <w:t>…………………………….</w:t>
            </w:r>
          </w:p>
        </w:tc>
      </w:tr>
    </w:tbl>
    <w:p w:rsidR="00D70D97" w:rsidRPr="00D70D97" w:rsidRDefault="00D70D97">
      <w:pPr>
        <w:rPr>
          <w:rFonts w:ascii="Times New Roman" w:hAnsi="Times New Roman" w:cs="Times New Roman"/>
          <w:sz w:val="25"/>
          <w:szCs w:val="25"/>
        </w:rPr>
      </w:pPr>
    </w:p>
    <w:sectPr w:rsidR="00D70D97" w:rsidRPr="00D70D97" w:rsidSect="007E2831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E33DE"/>
    <w:multiLevelType w:val="hybridMultilevel"/>
    <w:tmpl w:val="2A823F8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5662C"/>
    <w:multiLevelType w:val="hybridMultilevel"/>
    <w:tmpl w:val="BDA4CF68"/>
    <w:lvl w:ilvl="0" w:tplc="10D662C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D4B3F"/>
    <w:multiLevelType w:val="hybridMultilevel"/>
    <w:tmpl w:val="F438981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E73C0"/>
    <w:multiLevelType w:val="hybridMultilevel"/>
    <w:tmpl w:val="B9824C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995082"/>
    <w:multiLevelType w:val="hybridMultilevel"/>
    <w:tmpl w:val="B67E937E"/>
    <w:lvl w:ilvl="0" w:tplc="0415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 w15:restartNumberingAfterBreak="0">
    <w:nsid w:val="4D753560"/>
    <w:multiLevelType w:val="hybridMultilevel"/>
    <w:tmpl w:val="E7EE2B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6A60E6"/>
    <w:multiLevelType w:val="multilevel"/>
    <w:tmpl w:val="4446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490F2F"/>
    <w:multiLevelType w:val="hybridMultilevel"/>
    <w:tmpl w:val="6B7E61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B51C64"/>
    <w:multiLevelType w:val="multilevel"/>
    <w:tmpl w:val="A9525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750F66"/>
    <w:multiLevelType w:val="hybridMultilevel"/>
    <w:tmpl w:val="E5268D6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9BF5E01"/>
    <w:multiLevelType w:val="hybridMultilevel"/>
    <w:tmpl w:val="B8AC11B8"/>
    <w:lvl w:ilvl="0" w:tplc="1858485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10"/>
  </w:num>
  <w:num w:numId="7">
    <w:abstractNumId w:val="7"/>
  </w:num>
  <w:num w:numId="8">
    <w:abstractNumId w:val="3"/>
  </w:num>
  <w:num w:numId="9">
    <w:abstractNumId w:val="4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16"/>
    <w:rsid w:val="001710D4"/>
    <w:rsid w:val="001F3296"/>
    <w:rsid w:val="00255C0D"/>
    <w:rsid w:val="00295CA1"/>
    <w:rsid w:val="002B75E1"/>
    <w:rsid w:val="002D692F"/>
    <w:rsid w:val="002E0DA1"/>
    <w:rsid w:val="003A4B3D"/>
    <w:rsid w:val="0047722B"/>
    <w:rsid w:val="004907EF"/>
    <w:rsid w:val="004D2BE2"/>
    <w:rsid w:val="005C6160"/>
    <w:rsid w:val="00650316"/>
    <w:rsid w:val="00662ABA"/>
    <w:rsid w:val="006B73B6"/>
    <w:rsid w:val="006F378A"/>
    <w:rsid w:val="00706937"/>
    <w:rsid w:val="00717727"/>
    <w:rsid w:val="007E2831"/>
    <w:rsid w:val="009F5FC9"/>
    <w:rsid w:val="00A456CE"/>
    <w:rsid w:val="00B80756"/>
    <w:rsid w:val="00C92ADC"/>
    <w:rsid w:val="00D70D97"/>
    <w:rsid w:val="00E74536"/>
    <w:rsid w:val="00EA3203"/>
    <w:rsid w:val="00F72E2B"/>
    <w:rsid w:val="00F7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2E42"/>
  <w15:chartTrackingRefBased/>
  <w15:docId w15:val="{8F865C4C-9C2D-421C-8EBE-0ACB2914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2831"/>
    <w:pPr>
      <w:ind w:left="720"/>
      <w:contextualSpacing/>
    </w:pPr>
  </w:style>
  <w:style w:type="table" w:styleId="Tabela-Siatka">
    <w:name w:val="Table Grid"/>
    <w:basedOn w:val="Standardowy"/>
    <w:uiPriority w:val="39"/>
    <w:rsid w:val="00D70D9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38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784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91918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5624">
              <w:marLeft w:val="23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00839">
              <w:marLeft w:val="23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920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3720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197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732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51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8841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41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500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0572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085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2485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4976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3594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4887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7328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8482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2340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30054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00609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767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6618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34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8586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0359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5124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71970">
              <w:marLeft w:val="1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97398">
              <w:marLeft w:val="1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9888">
              <w:marLeft w:val="1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818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56466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04031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6849">
              <w:marLeft w:val="10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86981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842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2866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28080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7647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902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1136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000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86175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5169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4921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4295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5412">
              <w:marLeft w:val="155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7976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45141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3350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0584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414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09905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26975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61593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147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093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3508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1107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5726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2620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7489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4231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1178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25484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158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3681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7289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19852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62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00029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87420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55131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5856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28851">
              <w:marLeft w:val="107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</cp:revision>
  <dcterms:created xsi:type="dcterms:W3CDTF">2016-04-26T18:20:00Z</dcterms:created>
  <dcterms:modified xsi:type="dcterms:W3CDTF">2016-04-26T18:21:00Z</dcterms:modified>
</cp:coreProperties>
</file>