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187" w:rsidRPr="009A5525" w:rsidRDefault="00C35187" w:rsidP="003455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5187" w:rsidRPr="002C790B" w:rsidRDefault="00C35187" w:rsidP="003455E7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pl-PL"/>
        </w:rPr>
      </w:pPr>
    </w:p>
    <w:p w:rsidR="00C35187" w:rsidRPr="002C790B" w:rsidRDefault="00C35187" w:rsidP="00C351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</w:pPr>
      <w:r w:rsidRPr="002C790B">
        <w:rPr>
          <w:rFonts w:ascii="Times New Roman" w:eastAsia="Times New Roman" w:hAnsi="Times New Roman" w:cs="Times New Roman"/>
          <w:b/>
          <w:bCs/>
          <w:sz w:val="44"/>
          <w:szCs w:val="44"/>
          <w:lang w:eastAsia="pl-PL"/>
        </w:rPr>
        <w:t>INSTRUKCJA BHP</w:t>
      </w:r>
    </w:p>
    <w:p w:rsidR="00C35187" w:rsidRPr="002C790B" w:rsidRDefault="00C35187" w:rsidP="00C351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pl-PL"/>
        </w:rPr>
      </w:pPr>
      <w:r w:rsidRPr="002C790B">
        <w:rPr>
          <w:rFonts w:ascii="Times New Roman" w:eastAsia="Times New Roman" w:hAnsi="Times New Roman" w:cs="Times New Roman"/>
          <w:b/>
          <w:bCs/>
          <w:sz w:val="44"/>
          <w:szCs w:val="44"/>
          <w:lang w:eastAsia="pl-PL"/>
        </w:rPr>
        <w:t xml:space="preserve">PRZY OBSŁUDZE </w:t>
      </w:r>
      <w:r w:rsidR="005256CA">
        <w:rPr>
          <w:rFonts w:ascii="Times New Roman" w:eastAsia="Times New Roman" w:hAnsi="Times New Roman" w:cs="Times New Roman"/>
          <w:b/>
          <w:bCs/>
          <w:sz w:val="44"/>
          <w:szCs w:val="44"/>
          <w:lang w:eastAsia="pl-PL"/>
        </w:rPr>
        <w:t>PŁYTY</w:t>
      </w:r>
      <w:bookmarkStart w:id="0" w:name="_GoBack"/>
      <w:bookmarkEnd w:id="0"/>
      <w:r w:rsidR="000975AC" w:rsidRPr="002C790B">
        <w:rPr>
          <w:rFonts w:ascii="Times New Roman" w:eastAsia="Times New Roman" w:hAnsi="Times New Roman" w:cs="Times New Roman"/>
          <w:b/>
          <w:bCs/>
          <w:sz w:val="44"/>
          <w:szCs w:val="44"/>
          <w:lang w:eastAsia="pl-PL"/>
        </w:rPr>
        <w:t xml:space="preserve"> INDUKCYJNEJ</w:t>
      </w:r>
    </w:p>
    <w:p w:rsidR="00C35187" w:rsidRPr="002C790B" w:rsidRDefault="00C35187" w:rsidP="00C35187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</w:pPr>
    </w:p>
    <w:p w:rsidR="00C35187" w:rsidRPr="00C35187" w:rsidRDefault="00C35187" w:rsidP="00C35187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UWAGI OGÓLNE</w:t>
      </w:r>
    </w:p>
    <w:p w:rsidR="00C35187" w:rsidRPr="00C35187" w:rsidRDefault="00C35187" w:rsidP="00C35187">
      <w:pPr>
        <w:spacing w:after="200" w:line="276" w:lineRule="auto"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WARUNKI DOPUSZCZENIA PRACOWNIKA DO PRACY:</w:t>
      </w:r>
    </w:p>
    <w:p w:rsidR="00C35187" w:rsidRPr="00C35187" w:rsidRDefault="00C35187" w:rsidP="00C3518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Ukończone 18 lat (</w:t>
      </w:r>
      <w:r w:rsidR="007B71B7" w:rsidRPr="009A5525">
        <w:rPr>
          <w:rFonts w:ascii="Times New Roman" w:eastAsia="Calibri" w:hAnsi="Times New Roman" w:cs="Times New Roman"/>
          <w:lang w:eastAsia="pl-PL"/>
        </w:rPr>
        <w:t xml:space="preserve">osoba </w:t>
      </w:r>
      <w:r w:rsidRPr="00C35187">
        <w:rPr>
          <w:rFonts w:ascii="Times New Roman" w:eastAsia="Calibri" w:hAnsi="Times New Roman" w:cs="Times New Roman"/>
          <w:lang w:eastAsia="pl-PL"/>
        </w:rPr>
        <w:t>młodocian</w:t>
      </w:r>
      <w:r w:rsidR="007B71B7" w:rsidRPr="009A5525">
        <w:rPr>
          <w:rFonts w:ascii="Times New Roman" w:eastAsia="Calibri" w:hAnsi="Times New Roman" w:cs="Times New Roman"/>
          <w:lang w:eastAsia="pl-PL"/>
        </w:rPr>
        <w:t>a</w:t>
      </w:r>
      <w:r w:rsidRPr="00C35187">
        <w:rPr>
          <w:rFonts w:ascii="Times New Roman" w:eastAsia="Calibri" w:hAnsi="Times New Roman" w:cs="Times New Roman"/>
          <w:lang w:eastAsia="pl-PL"/>
        </w:rPr>
        <w:t xml:space="preserve"> </w:t>
      </w:r>
      <w:r w:rsidR="007B71B7" w:rsidRPr="009A5525">
        <w:rPr>
          <w:rFonts w:ascii="Times New Roman" w:eastAsia="Calibri" w:hAnsi="Times New Roman" w:cs="Times New Roman"/>
          <w:lang w:eastAsia="pl-PL"/>
        </w:rPr>
        <w:t>podczas</w:t>
      </w:r>
      <w:r w:rsidRPr="00C35187">
        <w:rPr>
          <w:rFonts w:ascii="Times New Roman" w:eastAsia="Calibri" w:hAnsi="Times New Roman" w:cs="Times New Roman"/>
          <w:lang w:eastAsia="pl-PL"/>
        </w:rPr>
        <w:t xml:space="preserve"> praktycznej nauki zawodu </w:t>
      </w:r>
      <w:r w:rsidR="007B71B7" w:rsidRPr="009A5525">
        <w:rPr>
          <w:rFonts w:ascii="Times New Roman" w:eastAsia="Calibri" w:hAnsi="Times New Roman" w:cs="Times New Roman"/>
          <w:lang w:eastAsia="pl-PL"/>
        </w:rPr>
        <w:t>musi być nadzorowana przez</w:t>
      </w:r>
      <w:r w:rsidRPr="00C35187">
        <w:rPr>
          <w:rFonts w:ascii="Times New Roman" w:eastAsia="Calibri" w:hAnsi="Times New Roman" w:cs="Times New Roman"/>
          <w:lang w:eastAsia="pl-PL"/>
        </w:rPr>
        <w:t xml:space="preserve"> instruktora)</w:t>
      </w:r>
    </w:p>
    <w:p w:rsidR="00C35187" w:rsidRPr="00C35187" w:rsidRDefault="00C35187" w:rsidP="00C3518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Został pouczony o sposobie użytkowania </w:t>
      </w:r>
      <w:r w:rsidR="000D0609" w:rsidRPr="009A5525">
        <w:rPr>
          <w:rFonts w:ascii="Times New Roman" w:eastAsia="Calibri" w:hAnsi="Times New Roman" w:cs="Times New Roman"/>
          <w:lang w:eastAsia="pl-PL"/>
        </w:rPr>
        <w:t>urządzeń indukcyjnych</w:t>
      </w:r>
    </w:p>
    <w:p w:rsidR="00C35187" w:rsidRPr="00C35187" w:rsidRDefault="00C35187" w:rsidP="00C3518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Przejście odpowiedniego instruktażu zawodowego, zapoznanie się z instrukcją obsługi, </w:t>
      </w:r>
      <w:r w:rsidR="00F37D7C" w:rsidRPr="009A5525">
        <w:rPr>
          <w:rFonts w:ascii="Times New Roman" w:eastAsia="Calibri" w:hAnsi="Times New Roman" w:cs="Times New Roman"/>
          <w:lang w:eastAsia="pl-PL"/>
        </w:rPr>
        <w:t>zasadami</w:t>
      </w:r>
      <w:r w:rsidRPr="00C35187">
        <w:rPr>
          <w:rFonts w:ascii="Times New Roman" w:eastAsia="Calibri" w:hAnsi="Times New Roman" w:cs="Times New Roman"/>
          <w:lang w:eastAsia="pl-PL"/>
        </w:rPr>
        <w:t xml:space="preserve"> bhp i p.poż.</w:t>
      </w:r>
    </w:p>
    <w:p w:rsidR="00C35187" w:rsidRPr="00C35187" w:rsidRDefault="00C35187" w:rsidP="00C3518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Stan zdrowia </w:t>
      </w:r>
      <w:r w:rsidR="000D0609" w:rsidRPr="009A5525">
        <w:rPr>
          <w:rFonts w:ascii="Times New Roman" w:eastAsia="Calibri" w:hAnsi="Times New Roman" w:cs="Times New Roman"/>
          <w:lang w:eastAsia="pl-PL"/>
        </w:rPr>
        <w:t>potwierdzony zaświadczeniem lekarskim</w:t>
      </w:r>
    </w:p>
    <w:p w:rsidR="00C35187" w:rsidRPr="00C35187" w:rsidRDefault="000D0609" w:rsidP="00C3518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Posiada</w:t>
      </w:r>
      <w:r w:rsidR="00F37D7C" w:rsidRPr="009A5525">
        <w:rPr>
          <w:rFonts w:ascii="Times New Roman" w:eastAsia="Calibri" w:hAnsi="Times New Roman" w:cs="Times New Roman"/>
          <w:lang w:eastAsia="pl-PL"/>
        </w:rPr>
        <w:t>nie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wymagan</w:t>
      </w:r>
      <w:r w:rsidR="00F37D7C" w:rsidRPr="009A5525">
        <w:rPr>
          <w:rFonts w:ascii="Times New Roman" w:eastAsia="Calibri" w:hAnsi="Times New Roman" w:cs="Times New Roman"/>
          <w:lang w:eastAsia="pl-PL"/>
        </w:rPr>
        <w:t>ych</w:t>
      </w:r>
      <w:r w:rsidRPr="009A5525">
        <w:rPr>
          <w:rFonts w:ascii="Times New Roman" w:eastAsia="Calibri" w:hAnsi="Times New Roman" w:cs="Times New Roman"/>
          <w:lang w:eastAsia="pl-PL"/>
        </w:rPr>
        <w:t xml:space="preserve"> </w:t>
      </w:r>
      <w:r w:rsidR="00C35187" w:rsidRPr="00C35187">
        <w:rPr>
          <w:rFonts w:ascii="Times New Roman" w:eastAsia="Calibri" w:hAnsi="Times New Roman" w:cs="Times New Roman"/>
          <w:lang w:eastAsia="pl-PL"/>
        </w:rPr>
        <w:t>predyspozycji psychiczn</w:t>
      </w:r>
      <w:r w:rsidRPr="009A5525">
        <w:rPr>
          <w:rFonts w:ascii="Times New Roman" w:eastAsia="Calibri" w:hAnsi="Times New Roman" w:cs="Times New Roman"/>
          <w:lang w:eastAsia="pl-PL"/>
        </w:rPr>
        <w:t>e i fizyczne</w:t>
      </w:r>
    </w:p>
    <w:p w:rsidR="00C35187" w:rsidRDefault="00C35187" w:rsidP="009A5525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Ubrany w odzież ochronną </w:t>
      </w:r>
      <w:r w:rsidR="00F37D7C" w:rsidRPr="009A5525">
        <w:rPr>
          <w:rFonts w:ascii="Times New Roman" w:eastAsia="Calibri" w:hAnsi="Times New Roman" w:cs="Times New Roman"/>
          <w:lang w:eastAsia="pl-PL"/>
        </w:rPr>
        <w:t>wymaganą</w:t>
      </w:r>
      <w:r w:rsidRPr="00C35187">
        <w:rPr>
          <w:rFonts w:ascii="Times New Roman" w:eastAsia="Calibri" w:hAnsi="Times New Roman" w:cs="Times New Roman"/>
          <w:lang w:eastAsia="pl-PL"/>
        </w:rPr>
        <w:t xml:space="preserve"> dla danego stanowiska </w:t>
      </w:r>
    </w:p>
    <w:p w:rsidR="009A5525" w:rsidRPr="00C35187" w:rsidRDefault="009A5525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9A5525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CZYNNOŚCI PRZED ROZPOCZĘCIEM PRACY</w:t>
      </w:r>
    </w:p>
    <w:p w:rsidR="00051F4B" w:rsidRPr="00433D2F" w:rsidRDefault="00C35187" w:rsidP="00433D2F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051F4B">
        <w:rPr>
          <w:rFonts w:ascii="Times New Roman" w:eastAsia="Calibri" w:hAnsi="Times New Roman" w:cs="Times New Roman"/>
          <w:lang w:eastAsia="pl-PL"/>
        </w:rPr>
        <w:t xml:space="preserve">Urządzenie należy umieścić w miejscu zapewniającym </w:t>
      </w:r>
      <w:r w:rsidR="002341B5" w:rsidRPr="00051F4B">
        <w:rPr>
          <w:rFonts w:ascii="Times New Roman" w:eastAsia="Calibri" w:hAnsi="Times New Roman" w:cs="Times New Roman"/>
          <w:lang w:eastAsia="pl-PL"/>
        </w:rPr>
        <w:t>dobrą wentylację</w:t>
      </w:r>
      <w:r w:rsidRPr="00051F4B">
        <w:rPr>
          <w:rFonts w:ascii="Times New Roman" w:eastAsia="Calibri" w:hAnsi="Times New Roman" w:cs="Times New Roman"/>
          <w:lang w:eastAsia="pl-PL"/>
        </w:rPr>
        <w:t xml:space="preserve"> </w:t>
      </w:r>
      <w:r w:rsidR="00433D2F" w:rsidRPr="00C35187">
        <w:rPr>
          <w:rFonts w:ascii="Times New Roman" w:eastAsia="Calibri" w:hAnsi="Times New Roman" w:cs="Times New Roman"/>
          <w:lang w:eastAsia="pl-PL"/>
        </w:rPr>
        <w:t>oraz z dala od materiałó</w:t>
      </w:r>
      <w:r w:rsidR="00433D2F" w:rsidRPr="009A5525">
        <w:rPr>
          <w:rFonts w:ascii="Times New Roman" w:eastAsia="Calibri" w:hAnsi="Times New Roman" w:cs="Times New Roman"/>
          <w:lang w:eastAsia="pl-PL"/>
        </w:rPr>
        <w:t xml:space="preserve">w łatwopalnych (firany, tapeta), </w:t>
      </w:r>
      <w:r w:rsidR="00433D2F" w:rsidRPr="00C35187">
        <w:rPr>
          <w:rFonts w:ascii="Times New Roman" w:eastAsia="Calibri" w:hAnsi="Times New Roman" w:cs="Times New Roman"/>
          <w:lang w:eastAsia="pl-PL"/>
        </w:rPr>
        <w:t>z daleka od nagrzewających się urządzeń kuchennych</w:t>
      </w:r>
    </w:p>
    <w:p w:rsidR="00C35187" w:rsidRPr="00051F4B" w:rsidRDefault="00C35187" w:rsidP="003F33D6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051F4B">
        <w:rPr>
          <w:rFonts w:ascii="Times New Roman" w:eastAsia="Calibri" w:hAnsi="Times New Roman" w:cs="Times New Roman"/>
          <w:lang w:eastAsia="pl-PL"/>
        </w:rPr>
        <w:t xml:space="preserve">Dokładnie zapoznać się z dokumentacją wykonawczą i instrukcją obsługi </w:t>
      </w:r>
    </w:p>
    <w:p w:rsidR="00C35187" w:rsidRPr="00C35187" w:rsidRDefault="00C35187" w:rsidP="00C3518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Sprawdzić czy nie ma widocznych uszkodzeń korpusu urządzenia, czy przewód zasilający i wtyczka nie są uszkodzone</w:t>
      </w:r>
    </w:p>
    <w:p w:rsidR="00C35187" w:rsidRPr="00C35187" w:rsidRDefault="00C35187" w:rsidP="00C3518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Sprawdzić czy nie jest uszkodzone lub zanieczyszczone gniazdko przyłączeniowe</w:t>
      </w:r>
    </w:p>
    <w:p w:rsidR="00C35187" w:rsidRPr="00C35187" w:rsidRDefault="00C35187" w:rsidP="00C3518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Zauważone usterki i uchybienia zgłosić natychmiast przełożonemu</w:t>
      </w:r>
    </w:p>
    <w:p w:rsidR="00C35187" w:rsidRPr="00C35187" w:rsidRDefault="00C35187" w:rsidP="002C790B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9A5525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ZASADY I SPOSOBY BEZPIECZNEGO WYKONYWANIA PRACY</w:t>
      </w:r>
    </w:p>
    <w:p w:rsidR="00C35187" w:rsidRDefault="00CF1F55" w:rsidP="00C35187">
      <w:pPr>
        <w:numPr>
          <w:ilvl w:val="0"/>
          <w:numId w:val="11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Na panelu wybrać moc grzewczą płyty urządzenia oraz czas w minutniku</w:t>
      </w:r>
    </w:p>
    <w:p w:rsidR="00CF1F55" w:rsidRPr="009A5525" w:rsidRDefault="00CF1F55" w:rsidP="009A5525">
      <w:pPr>
        <w:numPr>
          <w:ilvl w:val="0"/>
          <w:numId w:val="11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Times New Roman" w:hAnsi="Times New Roman" w:cs="Times New Roman"/>
          <w:lang w:eastAsia="pl-PL"/>
        </w:rPr>
        <w:t xml:space="preserve">Używać wyłącznie nadających się do gotowania indukcyjnego naczyń, o odpowiedniej średnicy (w przypadku gdy użyte zostanie naczynie </w:t>
      </w:r>
      <w:r w:rsidR="00E61B49" w:rsidRPr="009A5525">
        <w:rPr>
          <w:rFonts w:ascii="Times New Roman" w:eastAsia="Times New Roman" w:hAnsi="Times New Roman" w:cs="Times New Roman"/>
          <w:lang w:eastAsia="pl-PL"/>
        </w:rPr>
        <w:t>niewłaściwe, nie zostanie rozpoznane</w:t>
      </w:r>
      <w:r w:rsidRPr="009A5525">
        <w:rPr>
          <w:rFonts w:ascii="Times New Roman" w:eastAsia="Times New Roman" w:hAnsi="Times New Roman" w:cs="Times New Roman"/>
          <w:lang w:eastAsia="pl-PL"/>
        </w:rPr>
        <w:t>)</w:t>
      </w:r>
    </w:p>
    <w:p w:rsidR="00EA2878" w:rsidRPr="009A5525" w:rsidRDefault="00CF1F55" w:rsidP="00EA2878">
      <w:pPr>
        <w:numPr>
          <w:ilvl w:val="0"/>
          <w:numId w:val="11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Należy zapobiegać</w:t>
      </w:r>
      <w:r w:rsidR="00B60D29" w:rsidRPr="009A5525">
        <w:rPr>
          <w:rFonts w:ascii="Times New Roman" w:eastAsia="Times New Roman" w:hAnsi="Times New Roman" w:cs="Times New Roman"/>
          <w:lang w:eastAsia="pl-PL"/>
        </w:rPr>
        <w:t xml:space="preserve"> wnikaniu cieczy do urządzenia i kipieniu wody podczas gotowania. </w:t>
      </w:r>
    </w:p>
    <w:p w:rsidR="00EA2878" w:rsidRPr="00C35187" w:rsidRDefault="00EA2878" w:rsidP="00EA2878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EA2878" w:rsidRPr="00C35187" w:rsidRDefault="00C35187" w:rsidP="00C35187">
      <w:pPr>
        <w:spacing w:after="200" w:line="276" w:lineRule="auto"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NIE WOLNO:</w:t>
      </w:r>
    </w:p>
    <w:p w:rsidR="00C35187" w:rsidRPr="009A5525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Wykonywać samodzielnych pra</w:t>
      </w:r>
      <w:r w:rsidR="002341B5" w:rsidRPr="009A5525">
        <w:rPr>
          <w:rFonts w:ascii="Times New Roman" w:eastAsia="Calibri" w:hAnsi="Times New Roman" w:cs="Times New Roman"/>
          <w:lang w:eastAsia="pl-PL"/>
        </w:rPr>
        <w:t>c konserwacyjnych i naprawczych płyty indukcyjnej</w:t>
      </w:r>
    </w:p>
    <w:p w:rsidR="00EA2878" w:rsidRPr="009A5525" w:rsidRDefault="00EA2878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Dotykać rozgrzanej płyty indukcyjnej</w:t>
      </w:r>
    </w:p>
    <w:p w:rsidR="00EA2878" w:rsidRPr="009A5525" w:rsidRDefault="00EA2878" w:rsidP="00EA2878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Umieszczać p</w:t>
      </w:r>
      <w:r w:rsidRPr="009A5525">
        <w:rPr>
          <w:rFonts w:ascii="Times New Roman" w:eastAsia="Times New Roman" w:hAnsi="Times New Roman" w:cs="Times New Roman"/>
          <w:lang w:eastAsia="pl-PL"/>
        </w:rPr>
        <w:t>omiędzy naczyniem i powierzchnią blatu ceramicznego papier</w:t>
      </w:r>
      <w:r w:rsidR="002341B5" w:rsidRPr="009A5525">
        <w:rPr>
          <w:rFonts w:ascii="Times New Roman" w:eastAsia="Times New Roman" w:hAnsi="Times New Roman" w:cs="Times New Roman"/>
          <w:lang w:eastAsia="pl-PL"/>
        </w:rPr>
        <w:t xml:space="preserve">, karton, tekstylia, </w:t>
      </w:r>
      <w:r w:rsidRPr="009A5525">
        <w:rPr>
          <w:rFonts w:ascii="Times New Roman" w:eastAsia="Times New Roman" w:hAnsi="Times New Roman" w:cs="Times New Roman"/>
          <w:lang w:eastAsia="pl-PL"/>
        </w:rPr>
        <w:t>ponieważ</w:t>
      </w:r>
      <w:r w:rsidRPr="009A5525">
        <w:rPr>
          <w:rFonts w:ascii="Times New Roman" w:eastAsia="Calibri" w:hAnsi="Times New Roman" w:cs="Times New Roman"/>
          <w:lang w:eastAsia="pl-PL"/>
        </w:rPr>
        <w:t xml:space="preserve"> m</w:t>
      </w:r>
      <w:r w:rsidRPr="009A5525">
        <w:rPr>
          <w:rFonts w:ascii="Times New Roman" w:eastAsia="Times New Roman" w:hAnsi="Times New Roman" w:cs="Times New Roman"/>
          <w:lang w:eastAsia="pl-PL"/>
        </w:rPr>
        <w:t>ogą się one zapalić</w:t>
      </w:r>
    </w:p>
    <w:p w:rsidR="00EA2878" w:rsidRPr="009A5525" w:rsidRDefault="009B2B63" w:rsidP="002341B5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hAnsi="Times New Roman" w:cs="Times New Roman"/>
          <w:lang w:eastAsia="pl-PL"/>
        </w:rPr>
        <w:t>Kłaść na blacie ceramicznym przedmiotów tj. zamknięte puszki, folia aluminiowa, sztućce, biżuteria, zegarki ora inne, niż wskazuje producent naczynia do gotowania</w:t>
      </w:r>
    </w:p>
    <w:p w:rsidR="002341B5" w:rsidRPr="009A5525" w:rsidRDefault="002341B5" w:rsidP="002341B5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hAnsi="Times New Roman" w:cs="Times New Roman"/>
          <w:lang w:eastAsia="pl-PL"/>
        </w:rPr>
        <w:t>Zbliżać się do urządzeń indukcyjnych osobom posiadającym rozrusznik serca</w:t>
      </w:r>
    </w:p>
    <w:p w:rsidR="00E61B49" w:rsidRPr="009A5525" w:rsidRDefault="002341B5" w:rsidP="00E61B49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hAnsi="Times New Roman" w:cs="Times New Roman"/>
          <w:lang w:eastAsia="pl-PL"/>
        </w:rPr>
        <w:t>Kłaść na blacie ceramicznym kart kredytowych i/lub telefonicznych, kaset magnetofonowych oraz innych przedmiotów wrażliwych na od</w:t>
      </w:r>
      <w:r w:rsidR="00E61B49" w:rsidRPr="009A5525">
        <w:rPr>
          <w:rFonts w:ascii="Times New Roman" w:hAnsi="Times New Roman" w:cs="Times New Roman"/>
          <w:lang w:eastAsia="pl-PL"/>
        </w:rPr>
        <w:t>działywanie pola magnetycznego.</w:t>
      </w:r>
    </w:p>
    <w:p w:rsidR="00EA2878" w:rsidRPr="009A5525" w:rsidRDefault="00EA2878" w:rsidP="00E61B49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Times New Roman" w:hAnsi="Times New Roman" w:cs="Times New Roman"/>
          <w:lang w:eastAsia="pl-PL"/>
        </w:rPr>
        <w:t>Używać powierzchni płyty jako blatu do odstawiania przedmiotów.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Myć </w:t>
      </w:r>
      <w:r w:rsidR="00862D5C" w:rsidRPr="009A5525">
        <w:rPr>
          <w:rFonts w:ascii="Times New Roman" w:eastAsia="Calibri" w:hAnsi="Times New Roman" w:cs="Times New Roman"/>
          <w:lang w:eastAsia="pl-PL"/>
        </w:rPr>
        <w:t>płyty pod bieżącą wodą (</w:t>
      </w:r>
      <w:r w:rsidRPr="00C35187">
        <w:rPr>
          <w:rFonts w:ascii="Times New Roman" w:eastAsia="Calibri" w:hAnsi="Times New Roman" w:cs="Times New Roman"/>
          <w:lang w:eastAsia="pl-PL"/>
        </w:rPr>
        <w:t>wkładać do wody</w:t>
      </w:r>
      <w:r w:rsidR="00862D5C" w:rsidRPr="009A5525">
        <w:rPr>
          <w:rFonts w:ascii="Times New Roman" w:eastAsia="Calibri" w:hAnsi="Times New Roman" w:cs="Times New Roman"/>
          <w:lang w:eastAsia="pl-PL"/>
        </w:rPr>
        <w:t>)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lastRenderedPageBreak/>
        <w:t xml:space="preserve">Obsługiwać </w:t>
      </w:r>
      <w:r w:rsidR="00862D5C" w:rsidRPr="009A5525">
        <w:rPr>
          <w:rFonts w:ascii="Times New Roman" w:eastAsia="Calibri" w:hAnsi="Times New Roman" w:cs="Times New Roman"/>
          <w:lang w:eastAsia="pl-PL"/>
        </w:rPr>
        <w:t>kuchenkę</w:t>
      </w:r>
      <w:r w:rsidRPr="00C35187">
        <w:rPr>
          <w:rFonts w:ascii="Times New Roman" w:eastAsia="Calibri" w:hAnsi="Times New Roman" w:cs="Times New Roman"/>
          <w:lang w:eastAsia="pl-PL"/>
        </w:rPr>
        <w:t xml:space="preserve"> z mokrymi rękoma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Dotykać obudowy podczas </w:t>
      </w:r>
      <w:r w:rsidR="00862D5C" w:rsidRPr="009A5525">
        <w:rPr>
          <w:rFonts w:ascii="Times New Roman" w:eastAsia="Calibri" w:hAnsi="Times New Roman" w:cs="Times New Roman"/>
          <w:lang w:eastAsia="pl-PL"/>
        </w:rPr>
        <w:t>gotowania</w:t>
      </w:r>
      <w:r w:rsidRPr="00C35187">
        <w:rPr>
          <w:rFonts w:ascii="Times New Roman" w:eastAsia="Calibri" w:hAnsi="Times New Roman" w:cs="Times New Roman"/>
          <w:lang w:eastAsia="pl-PL"/>
        </w:rPr>
        <w:t>, kiedy jest rozgrzana oraz bezpośrednio po zakończeniu procesu - wystudzić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Oczyszczać </w:t>
      </w:r>
      <w:r w:rsidR="00862D5C" w:rsidRPr="009A5525">
        <w:rPr>
          <w:rFonts w:ascii="Times New Roman" w:eastAsia="Calibri" w:hAnsi="Times New Roman" w:cs="Times New Roman"/>
          <w:lang w:eastAsia="pl-PL"/>
        </w:rPr>
        <w:t>płytę</w:t>
      </w:r>
      <w:r w:rsidRPr="00C35187">
        <w:rPr>
          <w:rFonts w:ascii="Times New Roman" w:eastAsia="Calibri" w:hAnsi="Times New Roman" w:cs="Times New Roman"/>
          <w:lang w:eastAsia="pl-PL"/>
        </w:rPr>
        <w:t xml:space="preserve"> pod napięciem lub gorący, przed ostygnięciem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Dopuszczać do obsługi osoby niepowołane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Zdejmować lub manipulować fabrycznymi osłonami ochronnymi</w:t>
      </w:r>
    </w:p>
    <w:p w:rsidR="00C35187" w:rsidRPr="00C35187" w:rsidRDefault="00C35187" w:rsidP="00C3518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Postępować w sposób niezgodny z obowiązującymi przepisami, szczegółowymi instrukcjami i poleceniami nadzoru</w:t>
      </w:r>
    </w:p>
    <w:p w:rsidR="00C35187" w:rsidRPr="00C35187" w:rsidRDefault="00C35187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9A5525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NAKAZUJE SIĘ</w:t>
      </w:r>
    </w:p>
    <w:p w:rsidR="00C35187" w:rsidRPr="00C35187" w:rsidRDefault="00C35187" w:rsidP="00C35187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Używać obowiązujące ochrony osobiste i rękawice ochronne</w:t>
      </w:r>
    </w:p>
    <w:p w:rsidR="00BB0ECD" w:rsidRDefault="00C35187" w:rsidP="00354A77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BB0ECD">
        <w:rPr>
          <w:rFonts w:ascii="Times New Roman" w:eastAsia="Calibri" w:hAnsi="Times New Roman" w:cs="Times New Roman"/>
          <w:lang w:eastAsia="pl-PL"/>
        </w:rPr>
        <w:t>Utrzymywać w porządku miejsce pracy</w:t>
      </w:r>
    </w:p>
    <w:p w:rsidR="00C35187" w:rsidRPr="00BB0ECD" w:rsidRDefault="00C35187" w:rsidP="00354A77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BB0ECD">
        <w:rPr>
          <w:rFonts w:ascii="Times New Roman" w:eastAsia="Calibri" w:hAnsi="Times New Roman" w:cs="Times New Roman"/>
          <w:lang w:eastAsia="pl-PL"/>
        </w:rPr>
        <w:t>Utrzymywać posadzkę w czystości i suchą</w:t>
      </w:r>
    </w:p>
    <w:p w:rsidR="00862D5C" w:rsidRPr="009A5525" w:rsidRDefault="00C35187" w:rsidP="00862D5C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Zachowywać prawidłową pozycję ciała przy wykonywaniu pracy</w:t>
      </w:r>
    </w:p>
    <w:p w:rsidR="002341B5" w:rsidRPr="009A5525" w:rsidRDefault="002341B5" w:rsidP="00862D5C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Times New Roman" w:hAnsi="Times New Roman" w:cs="Times New Roman"/>
          <w:lang w:eastAsia="pl-PL"/>
        </w:rPr>
        <w:t xml:space="preserve">W razie pojawienia się szczelin lub pęknięć płyty ceramicznej należy niezwłocznie wyłączyć urządzenie indukcyjne i odłączyć je od instalacji elektrycznej. Nie dotykać żadnych części we wnętrzu urządzenia. </w:t>
      </w:r>
    </w:p>
    <w:p w:rsidR="002341B5" w:rsidRPr="009A5525" w:rsidRDefault="002341B5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2341B5" w:rsidRPr="00C35187" w:rsidRDefault="002341B5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9A5525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CZYNNOŚCI PO ZAKOŃCZENIU PRACY</w:t>
      </w:r>
    </w:p>
    <w:p w:rsidR="00C35187" w:rsidRPr="00C35187" w:rsidRDefault="00C35187" w:rsidP="00C35187">
      <w:pPr>
        <w:numPr>
          <w:ilvl w:val="0"/>
          <w:numId w:val="12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Przed przystąpieniem do czyszczenia, wyjąc wtyczkę przewodu zasilającego gniazdka sieciowego, pozastawiać do wystygnięcia</w:t>
      </w:r>
    </w:p>
    <w:p w:rsidR="00C35187" w:rsidRPr="00C35187" w:rsidRDefault="00565927" w:rsidP="00C35187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 xml:space="preserve">Czyścić </w:t>
      </w:r>
      <w:r w:rsidR="00C35187" w:rsidRPr="00C35187">
        <w:rPr>
          <w:rFonts w:ascii="Times New Roman" w:eastAsia="Calibri" w:hAnsi="Times New Roman" w:cs="Times New Roman"/>
          <w:lang w:eastAsia="pl-PL"/>
        </w:rPr>
        <w:t>powierzchnię miękką</w:t>
      </w:r>
      <w:r w:rsidRPr="009A5525">
        <w:rPr>
          <w:rFonts w:ascii="Times New Roman" w:eastAsia="Calibri" w:hAnsi="Times New Roman" w:cs="Times New Roman"/>
          <w:lang w:eastAsia="pl-PL"/>
        </w:rPr>
        <w:t>,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wilgotną ściereczka</w:t>
      </w:r>
      <w:r w:rsidRPr="009A5525">
        <w:rPr>
          <w:rFonts w:ascii="Times New Roman" w:eastAsia="Calibri" w:hAnsi="Times New Roman" w:cs="Times New Roman"/>
          <w:lang w:eastAsia="pl-PL"/>
        </w:rPr>
        <w:t xml:space="preserve"> i wskazanymi przez producenta środkami, które nie rysują powierzchni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</w:t>
      </w:r>
      <w:r w:rsidRPr="009A5525">
        <w:rPr>
          <w:rFonts w:ascii="Times New Roman" w:eastAsia="Calibri" w:hAnsi="Times New Roman" w:cs="Times New Roman"/>
          <w:lang w:eastAsia="pl-PL"/>
        </w:rPr>
        <w:t>i nie są na tyle ciekłe aby dostać się do środka urządzenia.</w:t>
      </w:r>
    </w:p>
    <w:p w:rsidR="00A05D42" w:rsidRPr="009A5525" w:rsidRDefault="00C35187" w:rsidP="00565927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Uporządkować stanowisko pracy</w:t>
      </w:r>
      <w:r w:rsidR="00565927" w:rsidRPr="009A5525">
        <w:rPr>
          <w:rFonts w:ascii="Times New Roman" w:eastAsia="Calibri" w:hAnsi="Times New Roman" w:cs="Times New Roman"/>
          <w:lang w:eastAsia="pl-PL"/>
        </w:rPr>
        <w:t>.</w:t>
      </w:r>
    </w:p>
    <w:p w:rsidR="00A05D42" w:rsidRPr="009A5525" w:rsidRDefault="00A05D42" w:rsidP="00565927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A05D42" w:rsidRPr="00C35187" w:rsidRDefault="00A05D42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lang w:eastAsia="pl-PL"/>
        </w:rPr>
      </w:pPr>
    </w:p>
    <w:p w:rsidR="00C35187" w:rsidRPr="00C35187" w:rsidRDefault="00C35187" w:rsidP="00C35187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lang w:eastAsia="pl-PL"/>
        </w:rPr>
      </w:pPr>
      <w:r w:rsidRPr="00C35187">
        <w:rPr>
          <w:rFonts w:ascii="Times New Roman" w:eastAsia="Calibri" w:hAnsi="Times New Roman" w:cs="Times New Roman"/>
          <w:b/>
          <w:lang w:eastAsia="pl-PL"/>
        </w:rPr>
        <w:t>ZASADY POSTĘPOWANIA W SYTUACJACH AWARYJNYCH</w:t>
      </w:r>
    </w:p>
    <w:p w:rsidR="00C35187" w:rsidRPr="00C35187" w:rsidRDefault="00C35187" w:rsidP="00C35187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lang w:eastAsia="pl-PL"/>
        </w:rPr>
      </w:pPr>
    </w:p>
    <w:p w:rsidR="00C35187" w:rsidRPr="00C35187" w:rsidRDefault="00C35187" w:rsidP="00C35187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Wady i / lub uszkodzenia urządzenia należy niezwłocznie zgłaszać przełożonemu</w:t>
      </w:r>
    </w:p>
    <w:p w:rsidR="00C35187" w:rsidRPr="00C35187" w:rsidRDefault="00565927" w:rsidP="00C35187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9A5525">
        <w:rPr>
          <w:rFonts w:ascii="Times New Roman" w:eastAsia="Calibri" w:hAnsi="Times New Roman" w:cs="Times New Roman"/>
          <w:lang w:eastAsia="pl-PL"/>
        </w:rPr>
        <w:t>Kuchenka indukcyjna, w której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stwierdzono uszk</w:t>
      </w:r>
      <w:r w:rsidR="003E25AC">
        <w:rPr>
          <w:rFonts w:ascii="Times New Roman" w:eastAsia="Calibri" w:hAnsi="Times New Roman" w:cs="Times New Roman"/>
          <w:lang w:eastAsia="pl-PL"/>
        </w:rPr>
        <w:t>odzenie w czasie pracy, powinna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być niezwłocznie odłączon</w:t>
      </w:r>
      <w:r w:rsidR="003E25AC">
        <w:rPr>
          <w:rFonts w:ascii="Times New Roman" w:eastAsia="Calibri" w:hAnsi="Times New Roman" w:cs="Times New Roman"/>
          <w:lang w:eastAsia="pl-PL"/>
        </w:rPr>
        <w:t>a</w:t>
      </w:r>
      <w:r w:rsidR="00C35187" w:rsidRPr="00C35187">
        <w:rPr>
          <w:rFonts w:ascii="Times New Roman" w:eastAsia="Calibri" w:hAnsi="Times New Roman" w:cs="Times New Roman"/>
          <w:lang w:eastAsia="pl-PL"/>
        </w:rPr>
        <w:t xml:space="preserve"> od zasilania </w:t>
      </w:r>
    </w:p>
    <w:p w:rsidR="00C35187" w:rsidRPr="00C35187" w:rsidRDefault="00C35187" w:rsidP="00C35187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>Bezwzględnie udzielić pierwszej pomocy poszkodowanym</w:t>
      </w:r>
    </w:p>
    <w:p w:rsidR="00C35187" w:rsidRDefault="00C35187" w:rsidP="00C35187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C35187">
        <w:rPr>
          <w:rFonts w:ascii="Times New Roman" w:eastAsia="Calibri" w:hAnsi="Times New Roman" w:cs="Times New Roman"/>
          <w:lang w:eastAsia="pl-PL"/>
        </w:rPr>
        <w:t xml:space="preserve">Każdy zaistniały wypadek przy pracy zgłaszać swojemu przełożonemu, a stanowisko pracy pozostawić w takim stanie, w jakim nastąpił wypadek </w:t>
      </w:r>
    </w:p>
    <w:p w:rsidR="009A5525" w:rsidRDefault="009A5525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9A5525" w:rsidRDefault="009A5525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2C790B" w:rsidRDefault="002C790B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9A5525" w:rsidRDefault="009A5525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p w:rsidR="009A5525" w:rsidRPr="00C35187" w:rsidRDefault="009A5525" w:rsidP="009A5525">
      <w:pPr>
        <w:spacing w:after="200" w:line="276" w:lineRule="auto"/>
        <w:contextualSpacing/>
        <w:rPr>
          <w:rFonts w:ascii="Times New Roman" w:eastAsia="Calibri" w:hAnsi="Times New Roman" w:cs="Times New Roman"/>
          <w:lang w:eastAsia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79"/>
        <w:gridCol w:w="2693"/>
      </w:tblGrid>
      <w:tr w:rsidR="00C35187" w:rsidRPr="00C35187" w:rsidTr="002C790B">
        <w:trPr>
          <w:trHeight w:val="1313"/>
          <w:jc w:val="center"/>
        </w:trPr>
        <w:tc>
          <w:tcPr>
            <w:tcW w:w="6379" w:type="dxa"/>
            <w:hideMark/>
          </w:tcPr>
          <w:p w:rsidR="00C35187" w:rsidRPr="00C35187" w:rsidRDefault="00C35187" w:rsidP="00C35187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 w:rsidRPr="00C35187">
              <w:rPr>
                <w:rFonts w:ascii="Times New Roman" w:eastAsia="Calibri" w:hAnsi="Times New Roman" w:cs="Times New Roman"/>
                <w:b/>
              </w:rPr>
              <w:t>OPRACOWAŁ</w:t>
            </w:r>
          </w:p>
        </w:tc>
        <w:tc>
          <w:tcPr>
            <w:tcW w:w="2693" w:type="dxa"/>
            <w:hideMark/>
          </w:tcPr>
          <w:p w:rsidR="00C35187" w:rsidRPr="00C35187" w:rsidRDefault="00C35187" w:rsidP="00C3518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 w:rsidRPr="00C35187">
              <w:rPr>
                <w:rFonts w:ascii="Times New Roman" w:eastAsia="Calibri" w:hAnsi="Times New Roman" w:cs="Times New Roman"/>
                <w:b/>
              </w:rPr>
              <w:t>ZATWIERDZIŁ</w:t>
            </w:r>
          </w:p>
        </w:tc>
      </w:tr>
    </w:tbl>
    <w:p w:rsidR="00C35187" w:rsidRPr="00C35187" w:rsidRDefault="00C35187" w:rsidP="00C35187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C35187" w:rsidRDefault="00C35187" w:rsidP="00345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5187" w:rsidRDefault="00C35187" w:rsidP="00345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3980" w:rsidRPr="000A2073" w:rsidRDefault="00693980">
      <w:pPr>
        <w:rPr>
          <w:rFonts w:ascii="Times New Roman" w:hAnsi="Times New Roman" w:cs="Times New Roman"/>
          <w:sz w:val="24"/>
          <w:szCs w:val="24"/>
        </w:rPr>
      </w:pPr>
    </w:p>
    <w:sectPr w:rsidR="00693980" w:rsidRPr="000A2073" w:rsidSect="00C35187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CD5"/>
    <w:multiLevelType w:val="hybridMultilevel"/>
    <w:tmpl w:val="92A4FF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80D61"/>
    <w:multiLevelType w:val="hybridMultilevel"/>
    <w:tmpl w:val="DD9C64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02196"/>
    <w:multiLevelType w:val="hybridMultilevel"/>
    <w:tmpl w:val="5010E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6B54"/>
    <w:multiLevelType w:val="hybridMultilevel"/>
    <w:tmpl w:val="7F6CB56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3A3A41"/>
    <w:multiLevelType w:val="hybridMultilevel"/>
    <w:tmpl w:val="388CE3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D6E61"/>
    <w:multiLevelType w:val="hybridMultilevel"/>
    <w:tmpl w:val="B790C8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335A8"/>
    <w:multiLevelType w:val="singleLevel"/>
    <w:tmpl w:val="7496354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2C212C81"/>
    <w:multiLevelType w:val="hybridMultilevel"/>
    <w:tmpl w:val="33464D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95359"/>
    <w:multiLevelType w:val="hybridMultilevel"/>
    <w:tmpl w:val="0060E5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53678"/>
    <w:multiLevelType w:val="hybridMultilevel"/>
    <w:tmpl w:val="9A66CE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AE57E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FE95D43"/>
    <w:multiLevelType w:val="hybridMultilevel"/>
    <w:tmpl w:val="1B7E28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3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5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E7"/>
    <w:rsid w:val="00051F4B"/>
    <w:rsid w:val="000975AC"/>
    <w:rsid w:val="000A2073"/>
    <w:rsid w:val="000D0609"/>
    <w:rsid w:val="00103B62"/>
    <w:rsid w:val="00183DE8"/>
    <w:rsid w:val="001D1BA1"/>
    <w:rsid w:val="001E2B49"/>
    <w:rsid w:val="002341B5"/>
    <w:rsid w:val="002C790B"/>
    <w:rsid w:val="003277F2"/>
    <w:rsid w:val="003455E7"/>
    <w:rsid w:val="003D7CBD"/>
    <w:rsid w:val="003E25AC"/>
    <w:rsid w:val="00433D2F"/>
    <w:rsid w:val="004B67DB"/>
    <w:rsid w:val="005256CA"/>
    <w:rsid w:val="00565927"/>
    <w:rsid w:val="00660090"/>
    <w:rsid w:val="00693980"/>
    <w:rsid w:val="00732751"/>
    <w:rsid w:val="00766682"/>
    <w:rsid w:val="007B71B7"/>
    <w:rsid w:val="00862D5C"/>
    <w:rsid w:val="008D76F3"/>
    <w:rsid w:val="00925B1D"/>
    <w:rsid w:val="009A5525"/>
    <w:rsid w:val="009B2B63"/>
    <w:rsid w:val="009B4021"/>
    <w:rsid w:val="00A05D42"/>
    <w:rsid w:val="00A2709C"/>
    <w:rsid w:val="00A87325"/>
    <w:rsid w:val="00B60D29"/>
    <w:rsid w:val="00BB0ECD"/>
    <w:rsid w:val="00C30606"/>
    <w:rsid w:val="00C35187"/>
    <w:rsid w:val="00CF1F55"/>
    <w:rsid w:val="00D56FA7"/>
    <w:rsid w:val="00DE7789"/>
    <w:rsid w:val="00E03150"/>
    <w:rsid w:val="00E30B29"/>
    <w:rsid w:val="00E61B49"/>
    <w:rsid w:val="00EA0F2B"/>
    <w:rsid w:val="00EA2878"/>
    <w:rsid w:val="00F14CFA"/>
    <w:rsid w:val="00F3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F6E3"/>
  <w15:chartTrackingRefBased/>
  <w15:docId w15:val="{EBF18954-9D67-49B6-843D-35CD8E9A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3277F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77F2"/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EA2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4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7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2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0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9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6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0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2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3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99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5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1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1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55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0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0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17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2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0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6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1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2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9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6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0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8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2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84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7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9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27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9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9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2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66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27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57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9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9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1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2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7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60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6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4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9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9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1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52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8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0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3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0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06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2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0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34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0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1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9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4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4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6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1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0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2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5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66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1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1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24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0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9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5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7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2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1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5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29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0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0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6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9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5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1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7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0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77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1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7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8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4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3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6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3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61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6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5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84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8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5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7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1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7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4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69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54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0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5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8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2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8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9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2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5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1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5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6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0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2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7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43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6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2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7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8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2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5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4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5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5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2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9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5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02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5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0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7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79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53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0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7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7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1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7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0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6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4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0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6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1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4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2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0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3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43</cp:revision>
  <dcterms:created xsi:type="dcterms:W3CDTF">2016-03-03T17:11:00Z</dcterms:created>
  <dcterms:modified xsi:type="dcterms:W3CDTF">2016-03-04T17:45:00Z</dcterms:modified>
</cp:coreProperties>
</file>