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0FD" w:rsidRPr="009430FD" w:rsidRDefault="009430FD" w:rsidP="00CF311F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b/>
          <w:sz w:val="24"/>
          <w:szCs w:val="24"/>
        </w:rPr>
      </w:pPr>
    </w:p>
    <w:p w:rsidR="009430FD" w:rsidRDefault="009430FD" w:rsidP="009430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430FD">
        <w:rPr>
          <w:rFonts w:ascii="Times New Roman" w:hAnsi="Times New Roman" w:cs="Times New Roman"/>
          <w:b/>
          <w:sz w:val="36"/>
          <w:szCs w:val="36"/>
        </w:rPr>
        <w:t>INSTRUKCJA BEZPIECZEŃSTWA I HIGIENY PRACY OBSŁUGI LUTOWNICY</w:t>
      </w:r>
    </w:p>
    <w:p w:rsidR="00B41AD6" w:rsidRDefault="00B41AD6" w:rsidP="009430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41AD6" w:rsidRDefault="00B41AD6" w:rsidP="00B41A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B41AD6" w:rsidRPr="00A32ABB" w:rsidRDefault="00B41AD6" w:rsidP="00A32A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32ABB">
        <w:rPr>
          <w:rFonts w:ascii="Times New Roman" w:hAnsi="Times New Roman" w:cs="Times New Roman"/>
          <w:b/>
          <w:sz w:val="24"/>
          <w:szCs w:val="24"/>
        </w:rPr>
        <w:t>UWAGI OGÓLNE</w:t>
      </w:r>
    </w:p>
    <w:p w:rsidR="00FE00B2" w:rsidRDefault="00FE00B2" w:rsidP="00FE00B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E00B2">
        <w:rPr>
          <w:rFonts w:ascii="Times New Roman" w:hAnsi="Times New Roman" w:cs="Times New Roman"/>
          <w:sz w:val="24"/>
          <w:szCs w:val="24"/>
        </w:rPr>
        <w:t xml:space="preserve">Lutowanie </w:t>
      </w:r>
      <w:r>
        <w:rPr>
          <w:rFonts w:ascii="Times New Roman" w:hAnsi="Times New Roman" w:cs="Times New Roman"/>
          <w:sz w:val="24"/>
          <w:szCs w:val="24"/>
        </w:rPr>
        <w:t xml:space="preserve">najczęściej </w:t>
      </w:r>
      <w:r w:rsidRPr="00FE00B2">
        <w:rPr>
          <w:rFonts w:ascii="Times New Roman" w:hAnsi="Times New Roman" w:cs="Times New Roman"/>
          <w:sz w:val="24"/>
          <w:szCs w:val="24"/>
        </w:rPr>
        <w:t xml:space="preserve">wykonuje się za pomocą narzędzia zwanego </w:t>
      </w:r>
      <w:r w:rsidRPr="00D52688">
        <w:rPr>
          <w:rFonts w:ascii="Times New Roman" w:hAnsi="Times New Roman" w:cs="Times New Roman"/>
          <w:bCs/>
          <w:sz w:val="24"/>
          <w:szCs w:val="24"/>
        </w:rPr>
        <w:t>lutownicą</w:t>
      </w:r>
      <w:r w:rsidRPr="00D52688">
        <w:rPr>
          <w:rFonts w:ascii="Times New Roman" w:hAnsi="Times New Roman" w:cs="Times New Roman"/>
          <w:sz w:val="24"/>
          <w:szCs w:val="24"/>
        </w:rPr>
        <w:t>.</w:t>
      </w:r>
      <w:r w:rsidRPr="00FE00B2">
        <w:rPr>
          <w:rFonts w:ascii="Times New Roman" w:hAnsi="Times New Roman" w:cs="Times New Roman"/>
          <w:sz w:val="24"/>
          <w:szCs w:val="24"/>
        </w:rPr>
        <w:t xml:space="preserve"> Najważniejszą częścią lutownicy jest końcówka miedziana, która po nagrzaniu służy do roztopienia cyny i przeniesienia jej na miejsce lutowania.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166A" w:rsidRPr="00FE00B2" w:rsidRDefault="000E166A" w:rsidP="00FE00B2">
      <w:pPr>
        <w:jc w:val="both"/>
        <w:rPr>
          <w:rFonts w:ascii="Times New Roman" w:hAnsi="Times New Roman" w:cs="Times New Roman"/>
          <w:sz w:val="24"/>
          <w:szCs w:val="24"/>
        </w:rPr>
      </w:pPr>
      <w:r w:rsidRPr="000E1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samodzielnej pracy </w:t>
      </w:r>
      <w:r w:rsidR="00E4434B" w:rsidRPr="00A32ABB">
        <w:rPr>
          <w:rFonts w:ascii="Times New Roman" w:eastAsia="Times New Roman" w:hAnsi="Times New Roman" w:cs="Times New Roman"/>
          <w:sz w:val="24"/>
          <w:szCs w:val="24"/>
          <w:lang w:eastAsia="pl-PL"/>
        </w:rPr>
        <w:t>z użyciem lutownicy</w:t>
      </w:r>
      <w:r w:rsidRPr="000E1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może przystąpić pracownik</w:t>
      </w:r>
      <w:r w:rsidR="00E4434B" w:rsidRPr="00A32AB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E1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 uzyskał zezwolenie na pracę na tym stanowisku od bezpośredniego przełożonego oraz:</w:t>
      </w:r>
    </w:p>
    <w:p w:rsidR="000E166A" w:rsidRPr="000E166A" w:rsidRDefault="00D52688" w:rsidP="00D526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E166A" w:rsidRPr="000E1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posiada ważne </w:t>
      </w:r>
      <w:r w:rsidR="000944B0">
        <w:rPr>
          <w:rFonts w:ascii="Times New Roman" w:eastAsia="Times New Roman" w:hAnsi="Times New Roman" w:cs="Times New Roman"/>
          <w:sz w:val="24"/>
          <w:szCs w:val="24"/>
          <w:lang w:eastAsia="pl-PL"/>
        </w:rPr>
        <w:t>przeszkolenie BHP oraz ppoż.;</w:t>
      </w:r>
    </w:p>
    <w:p w:rsidR="000E166A" w:rsidRPr="000E166A" w:rsidRDefault="00D52688" w:rsidP="00A32A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E166A" w:rsidRPr="000E166A">
        <w:rPr>
          <w:rFonts w:ascii="Times New Roman" w:eastAsia="Times New Roman" w:hAnsi="Times New Roman" w:cs="Times New Roman"/>
          <w:sz w:val="24"/>
          <w:szCs w:val="24"/>
          <w:lang w:eastAsia="pl-PL"/>
        </w:rPr>
        <w:t>- posiada ważne badania lekarskie bez przeciwwskazań, potwierdzone zaświadczeniem lekarskim lekarza medycyny pracy</w:t>
      </w:r>
      <w:r w:rsidR="000944B0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0E166A" w:rsidRPr="000E166A" w:rsidRDefault="00D52688" w:rsidP="00A32A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E166A" w:rsidRPr="000E166A">
        <w:rPr>
          <w:rFonts w:ascii="Times New Roman" w:eastAsia="Times New Roman" w:hAnsi="Times New Roman" w:cs="Times New Roman"/>
          <w:sz w:val="24"/>
          <w:szCs w:val="24"/>
          <w:lang w:eastAsia="pl-PL"/>
        </w:rPr>
        <w:t>- posiada od</w:t>
      </w:r>
      <w:r w:rsidR="000944B0">
        <w:rPr>
          <w:rFonts w:ascii="Times New Roman" w:eastAsia="Times New Roman" w:hAnsi="Times New Roman" w:cs="Times New Roman"/>
          <w:sz w:val="24"/>
          <w:szCs w:val="24"/>
          <w:lang w:eastAsia="pl-PL"/>
        </w:rPr>
        <w:t>powiednie kwalifikacje zawodowe;</w:t>
      </w:r>
    </w:p>
    <w:p w:rsidR="00D52688" w:rsidRDefault="00D52688" w:rsidP="00D526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E166A" w:rsidRPr="000E166A">
        <w:rPr>
          <w:rFonts w:ascii="Times New Roman" w:eastAsia="Times New Roman" w:hAnsi="Times New Roman" w:cs="Times New Roman"/>
          <w:sz w:val="24"/>
          <w:szCs w:val="24"/>
          <w:lang w:eastAsia="pl-PL"/>
        </w:rPr>
        <w:t>- ukończył 18 lat.</w:t>
      </w:r>
    </w:p>
    <w:p w:rsidR="00F67AEA" w:rsidRPr="00A32ABB" w:rsidRDefault="000E166A" w:rsidP="00D526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166A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 przystępujący do pracy ponadto powinien być:</w:t>
      </w:r>
    </w:p>
    <w:p w:rsidR="000E166A" w:rsidRPr="000E166A" w:rsidRDefault="00D52688" w:rsidP="00A32A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E166A" w:rsidRPr="000E166A">
        <w:rPr>
          <w:rFonts w:ascii="Times New Roman" w:eastAsia="Times New Roman" w:hAnsi="Times New Roman" w:cs="Times New Roman"/>
          <w:sz w:val="24"/>
          <w:szCs w:val="24"/>
          <w:lang w:eastAsia="pl-PL"/>
        </w:rPr>
        <w:t>- wypoczęty,</w:t>
      </w:r>
    </w:p>
    <w:p w:rsidR="000E166A" w:rsidRPr="000E166A" w:rsidRDefault="00F67AEA" w:rsidP="00A32A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2A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E166A" w:rsidRPr="000E166A">
        <w:rPr>
          <w:rFonts w:ascii="Times New Roman" w:eastAsia="Times New Roman" w:hAnsi="Times New Roman" w:cs="Times New Roman"/>
          <w:sz w:val="24"/>
          <w:szCs w:val="24"/>
          <w:lang w:eastAsia="pl-PL"/>
        </w:rPr>
        <w:t>- w stanie niewskazującym na spożycie alkoholu i narkotyków,</w:t>
      </w:r>
    </w:p>
    <w:p w:rsidR="000E166A" w:rsidRPr="00A32ABB" w:rsidRDefault="000E166A" w:rsidP="00A32A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1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ubrany w odzież roboczą, ochronną</w:t>
      </w:r>
      <w:r w:rsidR="000944B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E1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</w:p>
    <w:p w:rsidR="00716E3E" w:rsidRPr="00A32ABB" w:rsidRDefault="00716E3E" w:rsidP="00A32A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16E3E" w:rsidRPr="00A32ABB" w:rsidRDefault="00716E3E" w:rsidP="00A32A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32A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CZYNNOŚCI PRZED ROZPOCZĘCIEM PRACY</w:t>
      </w:r>
    </w:p>
    <w:p w:rsidR="009430FD" w:rsidRPr="00A32ABB" w:rsidRDefault="009430FD" w:rsidP="00A32A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00B2" w:rsidRDefault="00CF311F" w:rsidP="00FE00B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ABB">
        <w:rPr>
          <w:rFonts w:ascii="Times New Roman" w:hAnsi="Times New Roman" w:cs="Times New Roman"/>
          <w:sz w:val="24"/>
          <w:szCs w:val="24"/>
        </w:rPr>
        <w:t xml:space="preserve">Przed włączeniem zasilania, </w:t>
      </w:r>
      <w:r w:rsidR="00A32ABB" w:rsidRPr="00A32ABB">
        <w:rPr>
          <w:rFonts w:ascii="Times New Roman" w:hAnsi="Times New Roman" w:cs="Times New Roman"/>
          <w:sz w:val="24"/>
          <w:szCs w:val="24"/>
        </w:rPr>
        <w:t>należy sprawdzić</w:t>
      </w:r>
      <w:r w:rsidRPr="00A32ABB">
        <w:rPr>
          <w:rFonts w:ascii="Times New Roman" w:hAnsi="Times New Roman" w:cs="Times New Roman"/>
          <w:sz w:val="24"/>
          <w:szCs w:val="24"/>
        </w:rPr>
        <w:t xml:space="preserve"> czy kolba lutownicza j</w:t>
      </w:r>
      <w:r w:rsidR="00094D7F" w:rsidRPr="00A32ABB">
        <w:rPr>
          <w:rFonts w:ascii="Times New Roman" w:hAnsi="Times New Roman" w:cs="Times New Roman"/>
          <w:sz w:val="24"/>
          <w:szCs w:val="24"/>
        </w:rPr>
        <w:t>est prawidłowo podłączon</w:t>
      </w:r>
      <w:r w:rsidR="00E90B68" w:rsidRPr="00A32ABB">
        <w:rPr>
          <w:rFonts w:ascii="Times New Roman" w:hAnsi="Times New Roman" w:cs="Times New Roman"/>
          <w:sz w:val="24"/>
          <w:szCs w:val="24"/>
        </w:rPr>
        <w:t xml:space="preserve">a, </w:t>
      </w:r>
      <w:r w:rsidR="00A32ABB" w:rsidRPr="00A32ABB">
        <w:rPr>
          <w:rFonts w:ascii="Times New Roman" w:hAnsi="Times New Roman" w:cs="Times New Roman"/>
          <w:sz w:val="24"/>
          <w:szCs w:val="24"/>
        </w:rPr>
        <w:t>czy nie posiada</w:t>
      </w:r>
      <w:r w:rsidR="00FE00B2">
        <w:rPr>
          <w:rFonts w:ascii="Times New Roman" w:hAnsi="Times New Roman" w:cs="Times New Roman"/>
          <w:sz w:val="24"/>
          <w:szCs w:val="24"/>
        </w:rPr>
        <w:t xml:space="preserve"> uszkodzeń (n</w:t>
      </w:r>
      <w:r w:rsidR="00FE00B2" w:rsidRPr="00FE00B2">
        <w:rPr>
          <w:rFonts w:ascii="Times New Roman" w:hAnsi="Times New Roman" w:cs="Times New Roman"/>
          <w:sz w:val="24"/>
          <w:szCs w:val="24"/>
        </w:rPr>
        <w:t>ie należy stosować urządzenia z uszkodzonym przewodem sieciowym lub wtyczką</w:t>
      </w:r>
      <w:r w:rsidR="00FE00B2">
        <w:rPr>
          <w:rFonts w:ascii="Times New Roman" w:hAnsi="Times New Roman" w:cs="Times New Roman"/>
          <w:sz w:val="24"/>
          <w:szCs w:val="24"/>
        </w:rPr>
        <w:t>)</w:t>
      </w:r>
      <w:r w:rsidR="00FE00B2" w:rsidRPr="00FE00B2">
        <w:rPr>
          <w:rFonts w:ascii="Times New Roman" w:hAnsi="Times New Roman" w:cs="Times New Roman"/>
          <w:sz w:val="24"/>
          <w:szCs w:val="24"/>
        </w:rPr>
        <w:t>.</w:t>
      </w:r>
    </w:p>
    <w:p w:rsidR="00FE00B2" w:rsidRPr="00D52688" w:rsidRDefault="00FE00B2" w:rsidP="00FE00B2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094D7F" w:rsidRPr="00D52688" w:rsidRDefault="00FE00B2" w:rsidP="00FE00B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52688">
        <w:rPr>
          <w:rFonts w:ascii="Times New Roman" w:hAnsi="Times New Roman" w:cs="Times New Roman"/>
          <w:b/>
          <w:sz w:val="24"/>
          <w:szCs w:val="24"/>
        </w:rPr>
        <w:t>CZYNNOSCI PODCZAS PRACY</w:t>
      </w:r>
    </w:p>
    <w:p w:rsidR="00FE00B2" w:rsidRPr="00FE00B2" w:rsidRDefault="00FE00B2" w:rsidP="00FE00B2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00B2" w:rsidRDefault="008A0EDC" w:rsidP="00FE00B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Podnieść</w:t>
      </w:r>
      <w:r w:rsidR="00FE00B2" w:rsidRPr="00FE00B2">
        <w:rPr>
          <w:rFonts w:ascii="Times New Roman" w:hAnsi="Times New Roman" w:cs="Times New Roman"/>
          <w:sz w:val="24"/>
          <w:szCs w:val="24"/>
        </w:rPr>
        <w:t xml:space="preserve"> kolbę z podstawki oraz </w:t>
      </w:r>
      <w:r w:rsidR="00A73833">
        <w:rPr>
          <w:rFonts w:ascii="Times New Roman" w:hAnsi="Times New Roman" w:cs="Times New Roman"/>
          <w:sz w:val="24"/>
          <w:szCs w:val="24"/>
        </w:rPr>
        <w:t>postępować zgodnie z podpunktami:</w:t>
      </w:r>
    </w:p>
    <w:p w:rsidR="00B72230" w:rsidRDefault="00B72230" w:rsidP="00B722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2230" w:rsidRDefault="00B72230" w:rsidP="00B7223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Grot kolby lutowniczej</w:t>
      </w:r>
      <w:r w:rsidRPr="00B72230">
        <w:rPr>
          <w:rFonts w:ascii="Times New Roman" w:hAnsi="Times New Roman" w:cs="Times New Roman"/>
          <w:sz w:val="24"/>
          <w:szCs w:val="24"/>
        </w:rPr>
        <w:t xml:space="preserve"> należy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B72230">
        <w:rPr>
          <w:rFonts w:ascii="Times New Roman" w:hAnsi="Times New Roman" w:cs="Times New Roman"/>
          <w:sz w:val="24"/>
          <w:szCs w:val="24"/>
        </w:rPr>
        <w:t>czyścić n</w:t>
      </w:r>
      <w:r>
        <w:rPr>
          <w:rFonts w:ascii="Times New Roman" w:hAnsi="Times New Roman" w:cs="Times New Roman"/>
          <w:sz w:val="24"/>
          <w:szCs w:val="24"/>
        </w:rPr>
        <w:t>a wilgotnej gąbce do lutownicy;</w:t>
      </w:r>
    </w:p>
    <w:p w:rsidR="00B72230" w:rsidRDefault="00B72230" w:rsidP="00B7223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2230">
        <w:rPr>
          <w:rFonts w:ascii="Times New Roman" w:hAnsi="Times New Roman" w:cs="Times New Roman"/>
          <w:sz w:val="24"/>
          <w:szCs w:val="24"/>
        </w:rPr>
        <w:t xml:space="preserve">Po czyszczeniu należy </w:t>
      </w:r>
      <w:r>
        <w:rPr>
          <w:rFonts w:ascii="Times New Roman" w:hAnsi="Times New Roman" w:cs="Times New Roman"/>
          <w:sz w:val="24"/>
          <w:szCs w:val="24"/>
        </w:rPr>
        <w:t>ocynować grot kolby lutowniczej</w:t>
      </w:r>
      <w:r w:rsidRPr="00B7223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Nagrzany grot kolby lutowniczej</w:t>
      </w:r>
      <w:r w:rsidRPr="00B7223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B72230">
        <w:rPr>
          <w:rFonts w:ascii="Times New Roman" w:hAnsi="Times New Roman" w:cs="Times New Roman"/>
          <w:sz w:val="24"/>
          <w:szCs w:val="24"/>
        </w:rPr>
        <w:t xml:space="preserve">należy ocynować poprzez stapianie cyny lutowniczej. </w:t>
      </w:r>
    </w:p>
    <w:p w:rsidR="00B72230" w:rsidRDefault="00B72230" w:rsidP="00B7223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2230">
        <w:rPr>
          <w:rFonts w:ascii="Times New Roman" w:hAnsi="Times New Roman" w:cs="Times New Roman"/>
          <w:sz w:val="24"/>
          <w:szCs w:val="24"/>
        </w:rPr>
        <w:t xml:space="preserve">Grot kolby lutowniczej należy usytuować na miejscu przeznaczonym do lutowania oraz nagrzać go. </w:t>
      </w:r>
    </w:p>
    <w:p w:rsidR="00B72230" w:rsidRDefault="00B72230" w:rsidP="00B7223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2230">
        <w:rPr>
          <w:rFonts w:ascii="Times New Roman" w:hAnsi="Times New Roman" w:cs="Times New Roman"/>
          <w:sz w:val="24"/>
          <w:szCs w:val="24"/>
        </w:rPr>
        <w:t>Cynę lutowniczą (z płynem do lutowania) należy doprowadzić do stanu topnienia pomiędzy miejscem przeznaczonym do lutowa</w:t>
      </w:r>
      <w:r w:rsidRPr="00B72230">
        <w:rPr>
          <w:rFonts w:ascii="Times New Roman" w:hAnsi="Times New Roman" w:cs="Times New Roman"/>
          <w:sz w:val="24"/>
          <w:szCs w:val="24"/>
        </w:rPr>
        <w:t>nia, a grotem kolby lutowniczej. Należy</w:t>
      </w:r>
      <w:r w:rsidRPr="00B72230">
        <w:rPr>
          <w:rFonts w:ascii="Times New Roman" w:hAnsi="Times New Roman" w:cs="Times New Roman"/>
          <w:sz w:val="24"/>
          <w:szCs w:val="24"/>
        </w:rPr>
        <w:t xml:space="preserve"> dodać dalszą partię cyny lutowniczej, aż całkowitego zwilżenia lutowanego miejsca.</w:t>
      </w:r>
    </w:p>
    <w:p w:rsidR="00B72230" w:rsidRDefault="00B72230" w:rsidP="00B7223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2230">
        <w:rPr>
          <w:rFonts w:ascii="Times New Roman" w:hAnsi="Times New Roman" w:cs="Times New Roman"/>
          <w:sz w:val="24"/>
          <w:szCs w:val="24"/>
        </w:rPr>
        <w:t xml:space="preserve">Następnie należy natychmiast usunąć grot kolby lutowniczej, aby nie doprowadzić do przegrzania stopionego lutu. </w:t>
      </w:r>
    </w:p>
    <w:p w:rsidR="00B72230" w:rsidRPr="00B72230" w:rsidRDefault="00B72230" w:rsidP="00B7223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2230">
        <w:rPr>
          <w:rFonts w:ascii="Times New Roman" w:hAnsi="Times New Roman" w:cs="Times New Roman"/>
          <w:sz w:val="24"/>
          <w:szCs w:val="24"/>
        </w:rPr>
        <w:t>Lut należy pozostawić do skrzepnięcia oraz należy unikać wstrząs</w:t>
      </w:r>
      <w:r w:rsidRPr="00B72230">
        <w:rPr>
          <w:rFonts w:ascii="Times New Roman" w:hAnsi="Times New Roman" w:cs="Times New Roman"/>
          <w:sz w:val="24"/>
          <w:szCs w:val="24"/>
          <w:lang w:val="en-US"/>
        </w:rPr>
        <w:t>ό</w:t>
      </w:r>
      <w:r w:rsidRPr="00B72230">
        <w:rPr>
          <w:rFonts w:ascii="Times New Roman" w:hAnsi="Times New Roman" w:cs="Times New Roman"/>
          <w:sz w:val="24"/>
          <w:szCs w:val="24"/>
        </w:rPr>
        <w:t xml:space="preserve">w. </w:t>
      </w:r>
    </w:p>
    <w:p w:rsidR="00B72230" w:rsidRPr="00B72230" w:rsidRDefault="00B72230" w:rsidP="00B722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00B2" w:rsidRDefault="00FE00B2" w:rsidP="00FE00B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00B2">
        <w:rPr>
          <w:rFonts w:ascii="Times New Roman" w:hAnsi="Times New Roman" w:cs="Times New Roman"/>
          <w:sz w:val="24"/>
          <w:szCs w:val="24"/>
        </w:rPr>
        <w:t>Po zakończeniu lutowania, należy wyłączyć kolbę lutownicza i odłożyć na podstawkę.</w:t>
      </w:r>
    </w:p>
    <w:p w:rsidR="00FE00B2" w:rsidRDefault="00FE00B2" w:rsidP="00B7223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2230">
        <w:rPr>
          <w:rFonts w:ascii="Times New Roman" w:hAnsi="Times New Roman" w:cs="Times New Roman"/>
          <w:sz w:val="24"/>
          <w:szCs w:val="24"/>
        </w:rPr>
        <w:t>Nie należy rozgrzewać lutownicy do rob</w:t>
      </w:r>
      <w:r w:rsidRPr="00B72230">
        <w:rPr>
          <w:rFonts w:ascii="Times New Roman" w:hAnsi="Times New Roman" w:cs="Times New Roman"/>
          <w:sz w:val="24"/>
          <w:szCs w:val="24"/>
          <w:lang w:val="en-US"/>
        </w:rPr>
        <w:t>ό</w:t>
      </w:r>
      <w:r w:rsidRPr="00B72230">
        <w:rPr>
          <w:rFonts w:ascii="Times New Roman" w:hAnsi="Times New Roman" w:cs="Times New Roman"/>
          <w:sz w:val="24"/>
          <w:szCs w:val="24"/>
        </w:rPr>
        <w:t>t precyzyjnych bez grota. Usunięcie grota kolby lutowniczej może nastąpić jedynie wtedy, kiedy urządzenie wyłączone jest, a grot kolby lutowniczej jest ochłodzony</w:t>
      </w:r>
    </w:p>
    <w:p w:rsidR="00B72230" w:rsidRDefault="00FE00B2" w:rsidP="00B7223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2230">
        <w:rPr>
          <w:rFonts w:ascii="Times New Roman" w:hAnsi="Times New Roman" w:cs="Times New Roman"/>
          <w:sz w:val="24"/>
          <w:szCs w:val="24"/>
        </w:rPr>
        <w:lastRenderedPageBreak/>
        <w:t>Kiedy kolby są włączone temperatura na nich, na metalowych elementach sięgają od 100 do 480 ‘C, NIE wolno dotykać metalowych części.</w:t>
      </w:r>
    </w:p>
    <w:p w:rsidR="00FE00B2" w:rsidRDefault="00FE00B2" w:rsidP="00B7223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2230">
        <w:rPr>
          <w:rFonts w:ascii="Times New Roman" w:hAnsi="Times New Roman" w:cs="Times New Roman"/>
          <w:sz w:val="24"/>
          <w:szCs w:val="24"/>
        </w:rPr>
        <w:t>Wymianę dyszy, grotów dokonujemy po wyłączeniu urządzenia z zasilania, i po osiągnięciu bezpiecznej temperatury dysz lub grotu.</w:t>
      </w:r>
    </w:p>
    <w:p w:rsidR="00FE00B2" w:rsidRDefault="00FE00B2" w:rsidP="00B7223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2230">
        <w:rPr>
          <w:rFonts w:ascii="Times New Roman" w:hAnsi="Times New Roman" w:cs="Times New Roman"/>
          <w:sz w:val="24"/>
          <w:szCs w:val="24"/>
        </w:rPr>
        <w:t>Nie używaj urządzenia w pobliżu przedmiotów łatwo palnych, gdyż może to skutkować pożarem.</w:t>
      </w:r>
    </w:p>
    <w:p w:rsidR="00F1664B" w:rsidRDefault="00CD3D2C" w:rsidP="00B7223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2230">
        <w:rPr>
          <w:rFonts w:ascii="Times New Roman" w:hAnsi="Times New Roman" w:cs="Times New Roman"/>
          <w:sz w:val="24"/>
          <w:szCs w:val="24"/>
        </w:rPr>
        <w:t>S</w:t>
      </w:r>
      <w:r w:rsidR="00F1664B" w:rsidRPr="00B72230">
        <w:rPr>
          <w:rFonts w:ascii="Times New Roman" w:hAnsi="Times New Roman" w:cs="Times New Roman"/>
          <w:sz w:val="24"/>
          <w:szCs w:val="24"/>
        </w:rPr>
        <w:t xml:space="preserve">tanowisko pracy </w:t>
      </w:r>
      <w:r w:rsidRPr="00B72230">
        <w:rPr>
          <w:rFonts w:ascii="Times New Roman" w:hAnsi="Times New Roman" w:cs="Times New Roman"/>
          <w:sz w:val="24"/>
          <w:szCs w:val="24"/>
        </w:rPr>
        <w:t xml:space="preserve">należy utrzymywać </w:t>
      </w:r>
      <w:r w:rsidR="00F1664B" w:rsidRPr="00B72230">
        <w:rPr>
          <w:rFonts w:ascii="Times New Roman" w:hAnsi="Times New Roman" w:cs="Times New Roman"/>
          <w:sz w:val="24"/>
          <w:szCs w:val="24"/>
        </w:rPr>
        <w:t xml:space="preserve">w czystości i dobrze </w:t>
      </w:r>
      <w:r w:rsidRPr="00B72230">
        <w:rPr>
          <w:rFonts w:ascii="Times New Roman" w:hAnsi="Times New Roman" w:cs="Times New Roman"/>
          <w:sz w:val="24"/>
          <w:szCs w:val="24"/>
        </w:rPr>
        <w:t>oświetlone (n</w:t>
      </w:r>
      <w:r w:rsidR="00F1664B" w:rsidRPr="00B72230">
        <w:rPr>
          <w:rFonts w:ascii="Times New Roman" w:hAnsi="Times New Roman" w:cs="Times New Roman"/>
          <w:sz w:val="24"/>
          <w:szCs w:val="24"/>
        </w:rPr>
        <w:t>ieporządek i nieoświetlone obszary robocze mogą prowadzić do wypadków</w:t>
      </w:r>
      <w:r w:rsidRPr="00B72230">
        <w:rPr>
          <w:rFonts w:ascii="Times New Roman" w:hAnsi="Times New Roman" w:cs="Times New Roman"/>
          <w:sz w:val="24"/>
          <w:szCs w:val="24"/>
        </w:rPr>
        <w:t>)</w:t>
      </w:r>
      <w:r w:rsidR="00F1664B" w:rsidRPr="00B72230">
        <w:rPr>
          <w:rFonts w:ascii="Times New Roman" w:hAnsi="Times New Roman" w:cs="Times New Roman"/>
          <w:sz w:val="24"/>
          <w:szCs w:val="24"/>
        </w:rPr>
        <w:t>.</w:t>
      </w:r>
    </w:p>
    <w:p w:rsidR="00F1664B" w:rsidRDefault="00F1664B" w:rsidP="00B7223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2230">
        <w:rPr>
          <w:rFonts w:ascii="Times New Roman" w:hAnsi="Times New Roman" w:cs="Times New Roman"/>
          <w:sz w:val="24"/>
          <w:szCs w:val="24"/>
        </w:rPr>
        <w:t xml:space="preserve">Nie należy wykonywać żadnych prac za pomocą niniejszego urządzenia w środowisku, </w:t>
      </w:r>
      <w:r w:rsidR="00CD3D2C" w:rsidRPr="00B72230">
        <w:rPr>
          <w:rFonts w:ascii="Times New Roman" w:hAnsi="Times New Roman" w:cs="Times New Roman"/>
          <w:sz w:val="24"/>
          <w:szCs w:val="24"/>
        </w:rPr>
        <w:t>w k</w:t>
      </w:r>
      <w:r w:rsidRPr="00B72230">
        <w:rPr>
          <w:rFonts w:ascii="Times New Roman" w:hAnsi="Times New Roman" w:cs="Times New Roman"/>
          <w:sz w:val="24"/>
          <w:szCs w:val="24"/>
        </w:rPr>
        <w:t>t</w:t>
      </w:r>
      <w:r w:rsidRPr="00B72230">
        <w:rPr>
          <w:rFonts w:ascii="Times New Roman" w:hAnsi="Times New Roman" w:cs="Times New Roman"/>
          <w:sz w:val="24"/>
          <w:szCs w:val="24"/>
          <w:lang w:val="en-US"/>
        </w:rPr>
        <w:t>ό</w:t>
      </w:r>
      <w:r w:rsidRPr="00B72230">
        <w:rPr>
          <w:rFonts w:ascii="Times New Roman" w:hAnsi="Times New Roman" w:cs="Times New Roman"/>
          <w:sz w:val="24"/>
          <w:szCs w:val="24"/>
        </w:rPr>
        <w:t>rym istnieje zagrożenie wybuchem, w kt</w:t>
      </w:r>
      <w:r w:rsidRPr="00B72230">
        <w:rPr>
          <w:rFonts w:ascii="Times New Roman" w:hAnsi="Times New Roman" w:cs="Times New Roman"/>
          <w:sz w:val="24"/>
          <w:szCs w:val="24"/>
          <w:lang w:val="en-US"/>
        </w:rPr>
        <w:t>ό</w:t>
      </w:r>
      <w:r w:rsidRPr="00B72230">
        <w:rPr>
          <w:rFonts w:ascii="Times New Roman" w:hAnsi="Times New Roman" w:cs="Times New Roman"/>
          <w:sz w:val="24"/>
          <w:szCs w:val="24"/>
        </w:rPr>
        <w:t xml:space="preserve">rych znajdują się ciecze palne, gazy lub </w:t>
      </w:r>
      <w:r w:rsidR="00CD3D2C" w:rsidRPr="00B72230">
        <w:rPr>
          <w:rFonts w:ascii="Times New Roman" w:hAnsi="Times New Roman" w:cs="Times New Roman"/>
          <w:sz w:val="24"/>
          <w:szCs w:val="24"/>
        </w:rPr>
        <w:t>pyły. Narzędzia</w:t>
      </w:r>
      <w:r w:rsidRPr="00B72230">
        <w:rPr>
          <w:rFonts w:ascii="Times New Roman" w:hAnsi="Times New Roman" w:cs="Times New Roman"/>
          <w:sz w:val="24"/>
          <w:szCs w:val="24"/>
        </w:rPr>
        <w:t xml:space="preserve"> elektryczne wywołują iskry, kt</w:t>
      </w:r>
      <w:r w:rsidRPr="00B72230">
        <w:rPr>
          <w:rFonts w:ascii="Times New Roman" w:hAnsi="Times New Roman" w:cs="Times New Roman"/>
          <w:sz w:val="24"/>
          <w:szCs w:val="24"/>
          <w:lang w:val="en-US"/>
        </w:rPr>
        <w:t>ό</w:t>
      </w:r>
      <w:r w:rsidRPr="00B72230">
        <w:rPr>
          <w:rFonts w:ascii="Times New Roman" w:hAnsi="Times New Roman" w:cs="Times New Roman"/>
          <w:sz w:val="24"/>
          <w:szCs w:val="24"/>
        </w:rPr>
        <w:t>re mogą doprowadzić do zapalenia się pył</w:t>
      </w:r>
      <w:r w:rsidRPr="00B72230">
        <w:rPr>
          <w:rFonts w:ascii="Times New Roman" w:hAnsi="Times New Roman" w:cs="Times New Roman"/>
          <w:sz w:val="24"/>
          <w:szCs w:val="24"/>
          <w:lang w:val="en-US"/>
        </w:rPr>
        <w:t>ό</w:t>
      </w:r>
      <w:r w:rsidRPr="00B72230">
        <w:rPr>
          <w:rFonts w:ascii="Times New Roman" w:hAnsi="Times New Roman" w:cs="Times New Roman"/>
          <w:sz w:val="24"/>
          <w:szCs w:val="24"/>
        </w:rPr>
        <w:t>w lub opar</w:t>
      </w:r>
      <w:r w:rsidRPr="00B72230">
        <w:rPr>
          <w:rFonts w:ascii="Times New Roman" w:hAnsi="Times New Roman" w:cs="Times New Roman"/>
          <w:sz w:val="24"/>
          <w:szCs w:val="24"/>
          <w:lang w:val="en-US"/>
        </w:rPr>
        <w:t>ό</w:t>
      </w:r>
      <w:r w:rsidRPr="00B72230">
        <w:rPr>
          <w:rFonts w:ascii="Times New Roman" w:hAnsi="Times New Roman" w:cs="Times New Roman"/>
          <w:sz w:val="24"/>
          <w:szCs w:val="24"/>
        </w:rPr>
        <w:t xml:space="preserve">w. </w:t>
      </w:r>
    </w:p>
    <w:p w:rsidR="00A73833" w:rsidRPr="00B72230" w:rsidRDefault="00A73833" w:rsidP="00A73833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CD3D2C" w:rsidRPr="00A73833" w:rsidRDefault="00CD3D2C" w:rsidP="00CD3D2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73833">
        <w:rPr>
          <w:rFonts w:ascii="Times New Roman" w:hAnsi="Times New Roman" w:cs="Times New Roman"/>
          <w:b/>
          <w:sz w:val="24"/>
          <w:szCs w:val="24"/>
        </w:rPr>
        <w:t>CZYNNOŚCI NI</w:t>
      </w:r>
      <w:r w:rsidR="00B72230" w:rsidRPr="00A73833">
        <w:rPr>
          <w:rFonts w:ascii="Times New Roman" w:hAnsi="Times New Roman" w:cs="Times New Roman"/>
          <w:b/>
          <w:sz w:val="24"/>
          <w:szCs w:val="24"/>
        </w:rPr>
        <w:t>E</w:t>
      </w:r>
      <w:r w:rsidRPr="00A73833">
        <w:rPr>
          <w:rFonts w:ascii="Times New Roman" w:hAnsi="Times New Roman" w:cs="Times New Roman"/>
          <w:b/>
          <w:sz w:val="24"/>
          <w:szCs w:val="24"/>
        </w:rPr>
        <w:t>DOZWOLONE</w:t>
      </w:r>
    </w:p>
    <w:p w:rsidR="00F1664B" w:rsidRDefault="00F1664B" w:rsidP="00B7223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2230">
        <w:rPr>
          <w:rFonts w:ascii="Times New Roman" w:hAnsi="Times New Roman" w:cs="Times New Roman"/>
          <w:sz w:val="24"/>
          <w:szCs w:val="24"/>
        </w:rPr>
        <w:t>Nie należy wdychać opar</w:t>
      </w:r>
      <w:r w:rsidRPr="00B72230">
        <w:rPr>
          <w:rFonts w:ascii="Times New Roman" w:hAnsi="Times New Roman" w:cs="Times New Roman"/>
          <w:sz w:val="24"/>
          <w:szCs w:val="24"/>
          <w:lang w:val="en-US"/>
        </w:rPr>
        <w:t>ό</w:t>
      </w:r>
      <w:r w:rsidRPr="00B72230">
        <w:rPr>
          <w:rFonts w:ascii="Times New Roman" w:hAnsi="Times New Roman" w:cs="Times New Roman"/>
          <w:sz w:val="24"/>
          <w:szCs w:val="24"/>
        </w:rPr>
        <w:t>w. W czasie wykonyw</w:t>
      </w:r>
      <w:r w:rsidR="00A73833">
        <w:rPr>
          <w:rFonts w:ascii="Times New Roman" w:hAnsi="Times New Roman" w:cs="Times New Roman"/>
          <w:sz w:val="24"/>
          <w:szCs w:val="24"/>
        </w:rPr>
        <w:t>ania dłuższych prac, w trakcie k</w:t>
      </w:r>
      <w:r w:rsidRPr="00B72230">
        <w:rPr>
          <w:rFonts w:ascii="Times New Roman" w:hAnsi="Times New Roman" w:cs="Times New Roman"/>
          <w:sz w:val="24"/>
          <w:szCs w:val="24"/>
        </w:rPr>
        <w:t>t</w:t>
      </w:r>
      <w:r w:rsidRPr="00B72230">
        <w:rPr>
          <w:rFonts w:ascii="Times New Roman" w:hAnsi="Times New Roman" w:cs="Times New Roman"/>
          <w:sz w:val="24"/>
          <w:szCs w:val="24"/>
          <w:lang w:val="en-US"/>
        </w:rPr>
        <w:t>ό</w:t>
      </w:r>
      <w:r w:rsidRPr="00B72230">
        <w:rPr>
          <w:rFonts w:ascii="Times New Roman" w:hAnsi="Times New Roman" w:cs="Times New Roman"/>
          <w:sz w:val="24"/>
          <w:szCs w:val="24"/>
        </w:rPr>
        <w:t>rych może dojść do tworzenia się szkodliwych dla zdrowia opar</w:t>
      </w:r>
      <w:r w:rsidRPr="00B72230">
        <w:rPr>
          <w:rFonts w:ascii="Times New Roman" w:hAnsi="Times New Roman" w:cs="Times New Roman"/>
          <w:sz w:val="24"/>
          <w:szCs w:val="24"/>
          <w:lang w:val="en-US"/>
        </w:rPr>
        <w:t>ό</w:t>
      </w:r>
      <w:r w:rsidRPr="00B72230">
        <w:rPr>
          <w:rFonts w:ascii="Times New Roman" w:hAnsi="Times New Roman" w:cs="Times New Roman"/>
          <w:sz w:val="24"/>
          <w:szCs w:val="24"/>
        </w:rPr>
        <w:t>w należy zapewnić, aby miejsce pra</w:t>
      </w:r>
      <w:r w:rsidR="00DD4CAD">
        <w:rPr>
          <w:rFonts w:ascii="Times New Roman" w:hAnsi="Times New Roman" w:cs="Times New Roman"/>
          <w:sz w:val="24"/>
          <w:szCs w:val="24"/>
        </w:rPr>
        <w:t>cy było dostatecznie wietrzone;</w:t>
      </w:r>
    </w:p>
    <w:p w:rsidR="00B72230" w:rsidRDefault="00B72230" w:rsidP="00A32ABB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Spożywanie posiłków na stanowisku pracy</w:t>
      </w:r>
      <w:r w:rsidR="00DD4CAD">
        <w:rPr>
          <w:rFonts w:ascii="Times New Roman" w:hAnsi="Times New Roman" w:cs="Times New Roman"/>
          <w:sz w:val="24"/>
          <w:szCs w:val="24"/>
        </w:rPr>
        <w:t>;</w:t>
      </w:r>
    </w:p>
    <w:p w:rsidR="00B72230" w:rsidRDefault="00B72230" w:rsidP="00A32ABB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Obsługa urządzenia przez nieuprawnione </w:t>
      </w:r>
      <w:r w:rsidR="00DD4CAD">
        <w:rPr>
          <w:rFonts w:ascii="Times New Roman" w:hAnsi="Times New Roman" w:cs="Times New Roman"/>
          <w:sz w:val="24"/>
          <w:szCs w:val="24"/>
        </w:rPr>
        <w:t>osoby;</w:t>
      </w:r>
    </w:p>
    <w:p w:rsidR="00F1664B" w:rsidRPr="00B72230" w:rsidRDefault="00F1664B" w:rsidP="00A32ABB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2230">
        <w:rPr>
          <w:rFonts w:ascii="Times New Roman" w:hAnsi="Times New Roman" w:cs="Times New Roman"/>
          <w:sz w:val="24"/>
          <w:szCs w:val="24"/>
        </w:rPr>
        <w:t>Nie należy rozgrzewać lutownicy do rob</w:t>
      </w:r>
      <w:r w:rsidRPr="00B72230">
        <w:rPr>
          <w:rFonts w:ascii="Times New Roman" w:hAnsi="Times New Roman" w:cs="Times New Roman"/>
          <w:sz w:val="24"/>
          <w:szCs w:val="24"/>
          <w:lang w:val="en-US"/>
        </w:rPr>
        <w:t>ό</w:t>
      </w:r>
      <w:r w:rsidRPr="00B72230">
        <w:rPr>
          <w:rFonts w:ascii="Times New Roman" w:hAnsi="Times New Roman" w:cs="Times New Roman"/>
          <w:sz w:val="24"/>
          <w:szCs w:val="24"/>
        </w:rPr>
        <w:t xml:space="preserve">t precyzyjnych bez grota. Usunięcie grota kolby lutowniczej może nastąpić jedynie wtedy, kiedy urządzenie wyłączone jest, a grot kolby lutowniczej jest ochłodzony. </w:t>
      </w:r>
    </w:p>
    <w:p w:rsidR="00F1664B" w:rsidRPr="00A32ABB" w:rsidRDefault="00F1664B" w:rsidP="00A32A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664B" w:rsidRDefault="00DD4CAD" w:rsidP="00DD4CA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D4CAD">
        <w:rPr>
          <w:rFonts w:ascii="Times New Roman" w:hAnsi="Times New Roman" w:cs="Times New Roman"/>
          <w:b/>
          <w:sz w:val="24"/>
          <w:szCs w:val="24"/>
        </w:rPr>
        <w:t>CZYNNOŚCI PO ZAKOŃCZENIU PRACY</w:t>
      </w:r>
    </w:p>
    <w:p w:rsidR="00F1664B" w:rsidRPr="009E5FAD" w:rsidRDefault="009E5FAD" w:rsidP="009E5FAD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57FBF">
        <w:rPr>
          <w:rFonts w:ascii="Times New Roman" w:hAnsi="Times New Roman" w:cs="Times New Roman"/>
          <w:sz w:val="24"/>
          <w:szCs w:val="24"/>
        </w:rPr>
        <w:t>Po zakończeniu czynności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57FBF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urządzeniem należy zawsze najpierw </w:t>
      </w:r>
      <w:r w:rsidR="00F1664B" w:rsidRPr="009E5FAD">
        <w:rPr>
          <w:rFonts w:ascii="Times New Roman" w:hAnsi="Times New Roman" w:cs="Times New Roman"/>
          <w:sz w:val="24"/>
          <w:szCs w:val="24"/>
        </w:rPr>
        <w:t>usunąć wtyczkę z gniazdka oraz pozost</w:t>
      </w:r>
      <w:r w:rsidR="00C57FBF">
        <w:rPr>
          <w:rFonts w:ascii="Times New Roman" w:hAnsi="Times New Roman" w:cs="Times New Roman"/>
          <w:sz w:val="24"/>
          <w:szCs w:val="24"/>
        </w:rPr>
        <w:t>awić urządzenie do wystudzenia;</w:t>
      </w:r>
    </w:p>
    <w:p w:rsidR="00F1664B" w:rsidRPr="009E5FAD" w:rsidRDefault="00F1664B" w:rsidP="009E5FAD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E5FAD">
        <w:rPr>
          <w:rFonts w:ascii="Times New Roman" w:hAnsi="Times New Roman" w:cs="Times New Roman"/>
          <w:sz w:val="24"/>
          <w:szCs w:val="24"/>
        </w:rPr>
        <w:t>Po zakończeniu pr</w:t>
      </w:r>
      <w:r w:rsidR="00C57FBF">
        <w:rPr>
          <w:rFonts w:ascii="Times New Roman" w:hAnsi="Times New Roman" w:cs="Times New Roman"/>
          <w:sz w:val="24"/>
          <w:szCs w:val="24"/>
        </w:rPr>
        <w:t>acy należy oczyścić urządzenie:</w:t>
      </w:r>
    </w:p>
    <w:p w:rsidR="009E5FAD" w:rsidRDefault="009E5FAD" w:rsidP="009E5FAD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</w:t>
      </w:r>
      <w:r w:rsidR="00F1664B" w:rsidRPr="009E5FAD">
        <w:rPr>
          <w:rFonts w:ascii="Times New Roman" w:hAnsi="Times New Roman" w:cs="Times New Roman"/>
          <w:sz w:val="24"/>
          <w:szCs w:val="24"/>
        </w:rPr>
        <w:t>o czyszczenia obudowy należy używać ścierki oraz ewentualnie</w:t>
      </w:r>
      <w:r>
        <w:rPr>
          <w:rFonts w:ascii="Times New Roman" w:hAnsi="Times New Roman" w:cs="Times New Roman"/>
          <w:sz w:val="24"/>
          <w:szCs w:val="24"/>
        </w:rPr>
        <w:t xml:space="preserve"> łagodnego środka czyszczącego;</w:t>
      </w:r>
    </w:p>
    <w:p w:rsidR="00F1664B" w:rsidRDefault="009E5FAD" w:rsidP="009E5FAD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n</w:t>
      </w:r>
      <w:r w:rsidR="00F1664B" w:rsidRPr="009E5FAD">
        <w:rPr>
          <w:rFonts w:ascii="Times New Roman" w:hAnsi="Times New Roman" w:cs="Times New Roman"/>
          <w:sz w:val="24"/>
          <w:szCs w:val="24"/>
        </w:rPr>
        <w:t>ie należy używać jakichkolwiek ostrych przedmiot</w:t>
      </w:r>
      <w:r w:rsidR="00F1664B" w:rsidRPr="009E5FAD">
        <w:rPr>
          <w:rFonts w:ascii="Times New Roman" w:hAnsi="Times New Roman" w:cs="Times New Roman"/>
          <w:sz w:val="24"/>
          <w:szCs w:val="24"/>
          <w:lang w:val="en-US"/>
        </w:rPr>
        <w:t>ό</w:t>
      </w:r>
      <w:r w:rsidR="00F1664B" w:rsidRPr="009E5FAD">
        <w:rPr>
          <w:rFonts w:ascii="Times New Roman" w:hAnsi="Times New Roman" w:cs="Times New Roman"/>
          <w:sz w:val="24"/>
          <w:szCs w:val="24"/>
        </w:rPr>
        <w:t>w, benzyny, rozpuszczalnik</w:t>
      </w:r>
      <w:r w:rsidR="00F1664B" w:rsidRPr="009E5FAD">
        <w:rPr>
          <w:rFonts w:ascii="Times New Roman" w:hAnsi="Times New Roman" w:cs="Times New Roman"/>
          <w:sz w:val="24"/>
          <w:szCs w:val="24"/>
          <w:lang w:val="en-US"/>
        </w:rPr>
        <w:t>ό</w:t>
      </w:r>
      <w:r w:rsidR="00F1664B" w:rsidRPr="009E5FAD">
        <w:rPr>
          <w:rFonts w:ascii="Times New Roman" w:hAnsi="Times New Roman" w:cs="Times New Roman"/>
          <w:sz w:val="24"/>
          <w:szCs w:val="24"/>
        </w:rPr>
        <w:t xml:space="preserve">w lub </w:t>
      </w:r>
      <w:r>
        <w:rPr>
          <w:rFonts w:ascii="Times New Roman" w:hAnsi="Times New Roman" w:cs="Times New Roman"/>
          <w:sz w:val="24"/>
          <w:szCs w:val="24"/>
        </w:rPr>
        <w:t>środk</w:t>
      </w:r>
      <w:r w:rsidR="00F1664B" w:rsidRPr="009E5FAD">
        <w:rPr>
          <w:rFonts w:ascii="Times New Roman" w:hAnsi="Times New Roman" w:cs="Times New Roman"/>
          <w:sz w:val="24"/>
          <w:szCs w:val="24"/>
          <w:lang w:val="en-US"/>
        </w:rPr>
        <w:t>ό</w:t>
      </w:r>
      <w:r w:rsidR="00F1664B" w:rsidRPr="009E5FAD">
        <w:rPr>
          <w:rFonts w:ascii="Times New Roman" w:hAnsi="Times New Roman" w:cs="Times New Roman"/>
          <w:sz w:val="24"/>
          <w:szCs w:val="24"/>
        </w:rPr>
        <w:t>w czyszczących szkod</w:t>
      </w:r>
      <w:r>
        <w:rPr>
          <w:rFonts w:ascii="Times New Roman" w:hAnsi="Times New Roman" w:cs="Times New Roman"/>
          <w:sz w:val="24"/>
          <w:szCs w:val="24"/>
        </w:rPr>
        <w:t>liwych dla tworzywa sztucznego;</w:t>
      </w:r>
    </w:p>
    <w:p w:rsidR="00F1664B" w:rsidRPr="00A32ABB" w:rsidRDefault="009E5FAD" w:rsidP="009E5FAD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n</w:t>
      </w:r>
      <w:r w:rsidR="00F1664B" w:rsidRPr="00A32ABB">
        <w:rPr>
          <w:rFonts w:ascii="Times New Roman" w:hAnsi="Times New Roman" w:cs="Times New Roman"/>
          <w:sz w:val="24"/>
          <w:szCs w:val="24"/>
        </w:rPr>
        <w:t>ależy unikać, aby ciecze wniknęły we wnętrze urządzenia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E166A" w:rsidRPr="00A32ABB" w:rsidRDefault="000E166A" w:rsidP="00A32A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166A" w:rsidRPr="00A32ABB" w:rsidRDefault="000E166A" w:rsidP="00A32A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166A" w:rsidRPr="00A32ABB" w:rsidRDefault="000E166A" w:rsidP="00A32A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166A" w:rsidRDefault="000E166A" w:rsidP="00A32A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B2B2E" w:rsidRDefault="001B2B2E" w:rsidP="00A32A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B2B2E" w:rsidRDefault="001B2B2E" w:rsidP="00A32A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B2B2E" w:rsidRDefault="001B2B2E" w:rsidP="00A32A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B2B2E" w:rsidRPr="00A32ABB" w:rsidRDefault="001B2B2E" w:rsidP="00A32A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E166A" w:rsidRPr="00A32ABB" w:rsidRDefault="000E166A" w:rsidP="00A32A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2976"/>
      </w:tblGrid>
      <w:tr w:rsidR="000E166A" w:rsidRPr="00A32ABB" w:rsidTr="000E166A">
        <w:tc>
          <w:tcPr>
            <w:tcW w:w="6941" w:type="dxa"/>
          </w:tcPr>
          <w:p w:rsidR="000E166A" w:rsidRPr="00A32ABB" w:rsidRDefault="000E166A" w:rsidP="00A32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ABB">
              <w:rPr>
                <w:rFonts w:ascii="Times New Roman" w:hAnsi="Times New Roman" w:cs="Times New Roman"/>
                <w:sz w:val="24"/>
                <w:szCs w:val="24"/>
              </w:rPr>
              <w:t>OPRACOWAŁ</w:t>
            </w:r>
          </w:p>
        </w:tc>
        <w:tc>
          <w:tcPr>
            <w:tcW w:w="2121" w:type="dxa"/>
          </w:tcPr>
          <w:p w:rsidR="000E166A" w:rsidRPr="00A32ABB" w:rsidRDefault="000E166A" w:rsidP="00A32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ABB">
              <w:rPr>
                <w:rFonts w:ascii="Times New Roman" w:hAnsi="Times New Roman" w:cs="Times New Roman"/>
                <w:sz w:val="24"/>
                <w:szCs w:val="24"/>
              </w:rPr>
              <w:t>ZATWIERDZIŁ</w:t>
            </w:r>
          </w:p>
        </w:tc>
      </w:tr>
      <w:tr w:rsidR="000E166A" w:rsidRPr="00A32ABB" w:rsidTr="000E166A">
        <w:tc>
          <w:tcPr>
            <w:tcW w:w="6941" w:type="dxa"/>
          </w:tcPr>
          <w:p w:rsidR="000E166A" w:rsidRPr="00A32ABB" w:rsidRDefault="000E166A" w:rsidP="00A32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ABB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……………………………………..</w:t>
            </w:r>
          </w:p>
        </w:tc>
        <w:tc>
          <w:tcPr>
            <w:tcW w:w="2121" w:type="dxa"/>
          </w:tcPr>
          <w:p w:rsidR="000E166A" w:rsidRPr="00A32ABB" w:rsidRDefault="000E166A" w:rsidP="00A32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ABB">
              <w:rPr>
                <w:rFonts w:ascii="Times New Roman" w:hAnsi="Times New Roman" w:cs="Times New Roman"/>
                <w:sz w:val="24"/>
                <w:szCs w:val="24"/>
              </w:rPr>
              <w:t>……………………………..</w:t>
            </w:r>
          </w:p>
        </w:tc>
      </w:tr>
    </w:tbl>
    <w:p w:rsidR="000E166A" w:rsidRPr="00A32ABB" w:rsidRDefault="000E166A" w:rsidP="00A32A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0E166A" w:rsidRPr="00A32ABB" w:rsidSect="009430FD">
      <w:pgSz w:w="11906" w:h="16838"/>
      <w:pgMar w:top="1417" w:right="1417" w:bottom="1417" w:left="1417" w:header="708" w:footer="708" w:gutter="0"/>
      <w:pgBorders w:offsetFrom="page">
        <w:top w:val="thinThickThinMediumGap" w:sz="36" w:space="24" w:color="FFFF00"/>
        <w:left w:val="thinThickThinMediumGap" w:sz="36" w:space="24" w:color="FFFF00"/>
        <w:bottom w:val="thinThickThinMediumGap" w:sz="36" w:space="24" w:color="FFFF00"/>
        <w:right w:val="thinThickThinMediumGap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Serif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61D9"/>
    <w:multiLevelType w:val="hybridMultilevel"/>
    <w:tmpl w:val="2538405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801618"/>
    <w:multiLevelType w:val="hybridMultilevel"/>
    <w:tmpl w:val="84449A9E"/>
    <w:lvl w:ilvl="0" w:tplc="04150001">
      <w:start w:val="1"/>
      <w:numFmt w:val="bullet"/>
      <w:lvlText w:val=""/>
      <w:lvlJc w:val="left"/>
      <w:pPr>
        <w:ind w:left="14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7" w:hanging="360"/>
      </w:pPr>
      <w:rPr>
        <w:rFonts w:ascii="Wingdings" w:hAnsi="Wingdings" w:hint="default"/>
      </w:rPr>
    </w:lvl>
  </w:abstractNum>
  <w:abstractNum w:abstractNumId="2" w15:restartNumberingAfterBreak="0">
    <w:nsid w:val="18732669"/>
    <w:multiLevelType w:val="hybridMultilevel"/>
    <w:tmpl w:val="AA840D1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82558"/>
    <w:multiLevelType w:val="hybridMultilevel"/>
    <w:tmpl w:val="E884A84C"/>
    <w:lvl w:ilvl="0" w:tplc="E9BED2B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11542"/>
    <w:multiLevelType w:val="hybridMultilevel"/>
    <w:tmpl w:val="E404EA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426716"/>
    <w:multiLevelType w:val="hybridMultilevel"/>
    <w:tmpl w:val="FE6C2D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262C10"/>
    <w:multiLevelType w:val="hybridMultilevel"/>
    <w:tmpl w:val="CC0A1D72"/>
    <w:lvl w:ilvl="0" w:tplc="FF749B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AFF65E9"/>
    <w:multiLevelType w:val="hybridMultilevel"/>
    <w:tmpl w:val="185CC64A"/>
    <w:lvl w:ilvl="0" w:tplc="FF749B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6B2E83"/>
    <w:multiLevelType w:val="hybridMultilevel"/>
    <w:tmpl w:val="4118A912"/>
    <w:lvl w:ilvl="0" w:tplc="8804AA5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F728AA"/>
    <w:multiLevelType w:val="hybridMultilevel"/>
    <w:tmpl w:val="85EAF7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7C747F"/>
    <w:multiLevelType w:val="hybridMultilevel"/>
    <w:tmpl w:val="066C97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53B2A"/>
    <w:multiLevelType w:val="hybridMultilevel"/>
    <w:tmpl w:val="FED266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54079A8"/>
    <w:multiLevelType w:val="hybridMultilevel"/>
    <w:tmpl w:val="051EC6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41C7A"/>
    <w:multiLevelType w:val="hybridMultilevel"/>
    <w:tmpl w:val="35DE12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CA4C7E"/>
    <w:multiLevelType w:val="hybridMultilevel"/>
    <w:tmpl w:val="B6D218E4"/>
    <w:lvl w:ilvl="0" w:tplc="04150019">
      <w:start w:val="1"/>
      <w:numFmt w:val="lowerLetter"/>
      <w:lvlText w:val="%1."/>
      <w:lvlJc w:val="left"/>
      <w:pPr>
        <w:ind w:left="75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1"/>
  </w:num>
  <w:num w:numId="4">
    <w:abstractNumId w:val="9"/>
  </w:num>
  <w:num w:numId="5">
    <w:abstractNumId w:val="2"/>
  </w:num>
  <w:num w:numId="6">
    <w:abstractNumId w:val="6"/>
  </w:num>
  <w:num w:numId="7">
    <w:abstractNumId w:val="5"/>
  </w:num>
  <w:num w:numId="8">
    <w:abstractNumId w:val="11"/>
  </w:num>
  <w:num w:numId="9">
    <w:abstractNumId w:val="13"/>
  </w:num>
  <w:num w:numId="10">
    <w:abstractNumId w:val="12"/>
  </w:num>
  <w:num w:numId="11">
    <w:abstractNumId w:val="0"/>
  </w:num>
  <w:num w:numId="12">
    <w:abstractNumId w:val="10"/>
  </w:num>
  <w:num w:numId="13">
    <w:abstractNumId w:val="3"/>
  </w:num>
  <w:num w:numId="14">
    <w:abstractNumId w:val="7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D66"/>
    <w:rsid w:val="00066F31"/>
    <w:rsid w:val="000944B0"/>
    <w:rsid w:val="00094D7F"/>
    <w:rsid w:val="000E166A"/>
    <w:rsid w:val="001B2B2E"/>
    <w:rsid w:val="00274EB4"/>
    <w:rsid w:val="002B4D66"/>
    <w:rsid w:val="0031605D"/>
    <w:rsid w:val="0039112F"/>
    <w:rsid w:val="004B67DB"/>
    <w:rsid w:val="00545C0A"/>
    <w:rsid w:val="00716E3E"/>
    <w:rsid w:val="00784927"/>
    <w:rsid w:val="007C4744"/>
    <w:rsid w:val="0082252E"/>
    <w:rsid w:val="008A0EDC"/>
    <w:rsid w:val="009430FD"/>
    <w:rsid w:val="009E2D47"/>
    <w:rsid w:val="009E5FAD"/>
    <w:rsid w:val="00A32ABB"/>
    <w:rsid w:val="00A73833"/>
    <w:rsid w:val="00A81500"/>
    <w:rsid w:val="00AD6A8E"/>
    <w:rsid w:val="00B20D06"/>
    <w:rsid w:val="00B27E86"/>
    <w:rsid w:val="00B41AD6"/>
    <w:rsid w:val="00B72230"/>
    <w:rsid w:val="00C57FBF"/>
    <w:rsid w:val="00CD3D2C"/>
    <w:rsid w:val="00CE67B6"/>
    <w:rsid w:val="00CF311F"/>
    <w:rsid w:val="00D52688"/>
    <w:rsid w:val="00D56FA7"/>
    <w:rsid w:val="00DD4CAD"/>
    <w:rsid w:val="00DE7789"/>
    <w:rsid w:val="00E4434B"/>
    <w:rsid w:val="00E90B68"/>
    <w:rsid w:val="00F1664B"/>
    <w:rsid w:val="00F67AEA"/>
    <w:rsid w:val="00FE0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73D1A"/>
  <w15:chartTrackingRefBased/>
  <w15:docId w15:val="{35CAB979-2F2B-4366-830B-38156631A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664B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F1664B"/>
    <w:pPr>
      <w:spacing w:after="0" w:line="240" w:lineRule="auto"/>
    </w:pPr>
    <w:rPr>
      <w:lang w:val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1361</TotalTime>
  <Pages>2</Pages>
  <Words>581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44</cp:revision>
  <dcterms:created xsi:type="dcterms:W3CDTF">2016-02-12T07:18:00Z</dcterms:created>
  <dcterms:modified xsi:type="dcterms:W3CDTF">2016-02-16T13:27:00Z</dcterms:modified>
</cp:coreProperties>
</file>