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3F" w:rsidRDefault="005E1071" w:rsidP="00B662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pl-PL" w:eastAsia="pl-PL"/>
        </w:rPr>
      </w:pPr>
      <w:r w:rsidRPr="00B6623F">
        <w:rPr>
          <w:rFonts w:ascii="Times New Roman" w:eastAsia="Times New Roman" w:hAnsi="Times New Roman" w:cs="Times New Roman"/>
          <w:b/>
          <w:sz w:val="40"/>
          <w:szCs w:val="40"/>
          <w:lang w:val="pl-PL" w:eastAsia="pl-PL"/>
        </w:rPr>
        <w:t>INSTRUKCJA BHP PRZY OBSŁUDZE NACZEPY</w:t>
      </w:r>
      <w:r w:rsidRPr="00B6623F">
        <w:rPr>
          <w:rFonts w:ascii="Times New Roman" w:eastAsia="Times New Roman" w:hAnsi="Times New Roman" w:cs="Times New Roman"/>
          <w:b/>
          <w:sz w:val="40"/>
          <w:szCs w:val="40"/>
          <w:lang w:val="pl-PL" w:eastAsia="pl-PL"/>
        </w:rPr>
        <w:br/>
      </w:r>
    </w:p>
    <w:p w:rsidR="00B6623F" w:rsidRPr="00736409" w:rsidRDefault="00B6623F" w:rsidP="00B6623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UWAGI OGÓŁNE:</w:t>
      </w:r>
    </w:p>
    <w:p w:rsidR="00B6623F" w:rsidRPr="00736409" w:rsidRDefault="00B6623F" w:rsidP="00B66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Nakazuje się:</w:t>
      </w:r>
      <w:bookmarkStart w:id="0" w:name="_GoBack"/>
      <w:bookmarkEnd w:id="0"/>
    </w:p>
    <w:p w:rsidR="00B6623F" w:rsidRPr="00736409" w:rsidRDefault="009F6053" w:rsidP="00B6623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Kierowcę zapoznać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szczegółowo z budową naczepy (przyczepy), sposobem przygotowania naczepy do eksploatacji</w:t>
      </w:r>
      <w:r w:rsidR="00B6623F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rzed każdą jazdą sprawdzić 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stan urządzeń i mechanizmów: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Ciśnienie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w oponach (różnica ciśnień nie może być wyższa niż 0,03 </w:t>
      </w:r>
      <w:proofErr w:type="spellStart"/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Mpa</w:t>
      </w:r>
      <w:proofErr w:type="spellEnd"/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)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S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tan opon ( usunąć tkwiące ewentualnie w bieżniku kamienie, gwoździe, itp., wymienić opony uszkodzone)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Z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amocowanie kół jezdnych i dociągnięcia nakrętek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S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tan instalacji hamulcowej (sprawdzenie przedmuchów instalacji hamulcowej, usunięcie przedmuchów przez dokręcenie złącz lub wymianę uszczelek)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D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ziałanie hamulców ( sprawdzenie wielkości skoku jałowego tłoka hamulcowego (ca 70-85 mm))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N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aciąg linki hamulca ręcznego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S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tan przewodów elektrycznych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S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tan elementów sygnalizacyjnych: światła -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pozycyjne, kierunkowskazy, stopu, odblaskowe, oświetlenia tablic rejestracyjnych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S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tan i zamocowanie koła zapasowego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S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tan resorów (poduszek)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O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gólny stan przyczepy (naczepy) w celu sprawdzenia występowania uszkodzeń mechanicznych, pęknięć elementów metalowych, stanu osłon 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przeciw błotnych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itp.</w:t>
      </w:r>
    </w:p>
    <w:p w:rsidR="00B6623F" w:rsidRPr="00736409" w:rsidRDefault="00B6623F" w:rsidP="00B6623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W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czasie jazdy przestrzegać przepisów Kodeksu Drogowego, zachowując niezbędną ostrożność przy przewożeniu ładunków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rzy za i wyładunku zahamować naczepę hamulcem ręcznym, zachować szczególną ostrożność, pracować w rękawicach ochronnych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R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ównomiernie rozmieszczać i układać ładunek na naczepie, zabezpieczając przed możliwością przesunięć podczas jazdy oraz aby wykluczyć nadmierne przeciążenie poszczególnych elementów zespołów jezdnych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B6623F" w:rsidRPr="00736409" w:rsidRDefault="00B6623F" w:rsidP="00B6623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Podczas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pompowania opon należy zawsze stać z boku koła, zwracając uwagę na pierścień obręczy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;</w:t>
      </w:r>
    </w:p>
    <w:p w:rsidR="00711283" w:rsidRPr="00736409" w:rsidRDefault="00B6623F" w:rsidP="00B6623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rzy wymianie koła zwrócić uwagę na pionowe położenie podnośnika, aby wykluczyć możliwość ześlizgnięcia się</w:t>
      </w:r>
      <w:r w:rsidR="00711283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:</w:t>
      </w:r>
    </w:p>
    <w:p w:rsidR="00736409" w:rsidRPr="00736409" w:rsidRDefault="00711283" w:rsidP="00711283">
      <w:pPr>
        <w:pStyle w:val="Akapitzlist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- Przy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zdejmowaniu koła </w:t>
      </w:r>
      <w:r w:rsidR="00B6623F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należy pracować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w dwie osoby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- P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ierścień zabezpieczający zdejmować po uprzednim całkowitym wypuszczeniu powietrza z koła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- Ł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adunek równomiernie rozmieszczać 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na całej powierzchni naczepy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- W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przypadku stwierdzenia w czasie jazdy samochodu jakiejkolwiek awarii natychmiast zatrzymać pojazd i usunąć awarię lub jeżeli nie można tego </w:t>
      </w:r>
      <w:r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załatwić we własnym zakresie - Z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abezpieczyć uszkodzony pojazd i zawiadomić o tym kierownika zakładu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</w:r>
    </w:p>
    <w:p w:rsidR="005E1071" w:rsidRPr="00736409" w:rsidRDefault="00736409" w:rsidP="0073640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</w:pPr>
      <w:r w:rsidRPr="009B1F13">
        <w:rPr>
          <w:rFonts w:ascii="Times New Roman" w:eastAsia="Times New Roman" w:hAnsi="Times New Roman" w:cs="Times New Roman"/>
          <w:b/>
          <w:sz w:val="20"/>
          <w:szCs w:val="20"/>
          <w:lang w:val="pl-PL" w:eastAsia="pl-PL"/>
        </w:rPr>
        <w:t>CZYNNOŚCI ZABRONIONE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- używanie naczepy wykazującej braki techniczne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- przekraczania dopuszczalnej przez dokumentację prędkości jazdy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- przewożenia osób na naczepie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- przebywania osób w pobliżu urządzeń załadowczych w czasie ich pracy</w:t>
      </w:r>
      <w:r w:rsidR="005E1071" w:rsidRPr="00736409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- dopuszczać, aby ogólny ciężar ładunku był większy od normalnej ładowności pojazdu, określonej w dokumentach rejestracyjnych samochodu</w:t>
      </w:r>
    </w:p>
    <w:p w:rsidR="005E1071" w:rsidRDefault="005E1071" w:rsidP="005E10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E107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</w:p>
    <w:p w:rsidR="00B03720" w:rsidRPr="005E1071" w:rsidRDefault="00B03720" w:rsidP="005E10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2486"/>
        <w:gridCol w:w="1199"/>
      </w:tblGrid>
      <w:tr w:rsidR="00B03720" w:rsidRPr="00B03720" w:rsidTr="00AE769D">
        <w:tc>
          <w:tcPr>
            <w:tcW w:w="5387" w:type="dxa"/>
          </w:tcPr>
          <w:p w:rsidR="00B03720" w:rsidRPr="00B03720" w:rsidRDefault="00B03720" w:rsidP="00B0372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B03720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OPRACOWAŁ</w:t>
            </w:r>
          </w:p>
        </w:tc>
        <w:tc>
          <w:tcPr>
            <w:tcW w:w="2486" w:type="dxa"/>
          </w:tcPr>
          <w:p w:rsidR="00B03720" w:rsidRPr="00B03720" w:rsidRDefault="00B03720" w:rsidP="00B0372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B03720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ZATWIERDZIŁ</w:t>
            </w:r>
          </w:p>
        </w:tc>
        <w:tc>
          <w:tcPr>
            <w:tcW w:w="1199" w:type="dxa"/>
          </w:tcPr>
          <w:p w:rsidR="00B03720" w:rsidRPr="00B03720" w:rsidRDefault="00B03720" w:rsidP="00B0372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  <w:tr w:rsidR="00B03720" w:rsidRPr="00B03720" w:rsidTr="00AE769D">
        <w:tc>
          <w:tcPr>
            <w:tcW w:w="5387" w:type="dxa"/>
          </w:tcPr>
          <w:p w:rsidR="00B03720" w:rsidRPr="00B03720" w:rsidRDefault="00B03720" w:rsidP="00B0372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B03720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…………………………….</w:t>
            </w:r>
          </w:p>
        </w:tc>
        <w:tc>
          <w:tcPr>
            <w:tcW w:w="2486" w:type="dxa"/>
          </w:tcPr>
          <w:p w:rsidR="00B03720" w:rsidRPr="00B03720" w:rsidRDefault="00B03720" w:rsidP="00B0372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B03720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……………………</w:t>
            </w:r>
          </w:p>
        </w:tc>
        <w:tc>
          <w:tcPr>
            <w:tcW w:w="1199" w:type="dxa"/>
          </w:tcPr>
          <w:p w:rsidR="00B03720" w:rsidRPr="00B03720" w:rsidRDefault="00B03720" w:rsidP="00B0372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:rsidR="002359D4" w:rsidRPr="00B03720" w:rsidRDefault="00DC30D1">
      <w:pPr>
        <w:rPr>
          <w:sz w:val="20"/>
          <w:szCs w:val="20"/>
        </w:rPr>
      </w:pPr>
    </w:p>
    <w:sectPr w:rsidR="002359D4" w:rsidRPr="00B03720" w:rsidSect="00B6623F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E6E0E"/>
    <w:multiLevelType w:val="hybridMultilevel"/>
    <w:tmpl w:val="D76ABF3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5018C9"/>
    <w:multiLevelType w:val="hybridMultilevel"/>
    <w:tmpl w:val="4C3624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B41914"/>
    <w:multiLevelType w:val="hybridMultilevel"/>
    <w:tmpl w:val="936E67A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CE94BA7"/>
    <w:multiLevelType w:val="hybridMultilevel"/>
    <w:tmpl w:val="FFB46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37911"/>
    <w:multiLevelType w:val="hybridMultilevel"/>
    <w:tmpl w:val="BEA8ED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3A6"/>
    <w:rsid w:val="001333A6"/>
    <w:rsid w:val="004B67DB"/>
    <w:rsid w:val="005E1071"/>
    <w:rsid w:val="00633550"/>
    <w:rsid w:val="006D2155"/>
    <w:rsid w:val="006D490F"/>
    <w:rsid w:val="00711283"/>
    <w:rsid w:val="00713FC0"/>
    <w:rsid w:val="00736409"/>
    <w:rsid w:val="007B53F7"/>
    <w:rsid w:val="009B1F13"/>
    <w:rsid w:val="009F6053"/>
    <w:rsid w:val="00B03720"/>
    <w:rsid w:val="00B6623F"/>
    <w:rsid w:val="00DC30D1"/>
    <w:rsid w:val="00DE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6AB39"/>
  <w15:chartTrackingRefBased/>
  <w15:docId w15:val="{3D7DB7F0-35E4-42FB-A159-D9873978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23F"/>
    <w:pPr>
      <w:ind w:left="720"/>
      <w:contextualSpacing/>
    </w:pPr>
  </w:style>
  <w:style w:type="table" w:styleId="Tabela-Siatka">
    <w:name w:val="Table Grid"/>
    <w:basedOn w:val="Standardowy"/>
    <w:uiPriority w:val="39"/>
    <w:rsid w:val="00B03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8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75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8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91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10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2016-01-25T14:42:00Z</dcterms:created>
  <dcterms:modified xsi:type="dcterms:W3CDTF">2016-01-25T14:42:00Z</dcterms:modified>
</cp:coreProperties>
</file>