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B53D9" w:rsidRPr="00FA4D79" w:rsidRDefault="003B53D9" w:rsidP="00FA4D7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50"/>
          <w:szCs w:val="50"/>
          <w:lang w:val="pl-PL" w:eastAsia="pl-PL"/>
        </w:rPr>
      </w:pPr>
      <w:bookmarkStart w:id="0" w:name="_GoBack"/>
      <w:bookmarkEnd w:id="0"/>
      <w:r w:rsidRPr="00FA4D79">
        <w:rPr>
          <w:rFonts w:ascii="Times New Roman" w:eastAsia="Times New Roman" w:hAnsi="Times New Roman" w:cs="Times New Roman"/>
          <w:b/>
          <w:sz w:val="50"/>
          <w:szCs w:val="50"/>
          <w:lang w:val="pl-PL" w:eastAsia="pl-PL"/>
        </w:rPr>
        <w:t>INSTRUKCJA BHP</w:t>
      </w:r>
    </w:p>
    <w:p w:rsidR="003B53D9" w:rsidRPr="00FA4D79" w:rsidRDefault="003B53D9" w:rsidP="00FA4D7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5"/>
          <w:szCs w:val="35"/>
          <w:lang w:val="pl-PL" w:eastAsia="pl-PL"/>
        </w:rPr>
      </w:pPr>
      <w:r w:rsidRPr="00FA4D79">
        <w:rPr>
          <w:rFonts w:ascii="Times New Roman" w:eastAsia="Times New Roman" w:hAnsi="Times New Roman" w:cs="Times New Roman"/>
          <w:b/>
          <w:sz w:val="35"/>
          <w:szCs w:val="35"/>
          <w:lang w:val="pl-PL" w:eastAsia="pl-PL"/>
        </w:rPr>
        <w:t>NA STANOWISKU KONSERWATORA</w:t>
      </w:r>
    </w:p>
    <w:p w:rsidR="003B53D9" w:rsidRPr="00FA4D79" w:rsidRDefault="003B53D9" w:rsidP="00FA4D7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5"/>
          <w:szCs w:val="35"/>
          <w:lang w:val="pl-PL" w:eastAsia="pl-PL"/>
        </w:rPr>
      </w:pPr>
      <w:r w:rsidRPr="00FA4D79">
        <w:rPr>
          <w:rFonts w:ascii="Times New Roman" w:eastAsia="Times New Roman" w:hAnsi="Times New Roman" w:cs="Times New Roman"/>
          <w:b/>
          <w:sz w:val="35"/>
          <w:szCs w:val="35"/>
          <w:lang w:val="pl-PL" w:eastAsia="pl-PL"/>
        </w:rPr>
        <w:t>I ROBOTNIKA GOSPODARCZEGO</w:t>
      </w:r>
    </w:p>
    <w:p w:rsidR="00FA4D79" w:rsidRDefault="00FA4D79" w:rsidP="003B53D9">
      <w:pPr>
        <w:spacing w:after="0" w:line="240" w:lineRule="auto"/>
        <w:rPr>
          <w:rFonts w:ascii="Times New Roman" w:eastAsia="Times New Roman" w:hAnsi="Times New Roman" w:cs="Times New Roman"/>
          <w:sz w:val="35"/>
          <w:szCs w:val="35"/>
          <w:lang w:val="pl-PL" w:eastAsia="pl-PL"/>
        </w:rPr>
      </w:pPr>
    </w:p>
    <w:p w:rsidR="00FA4D79" w:rsidRDefault="00FA4D79" w:rsidP="003B53D9">
      <w:pPr>
        <w:spacing w:after="0" w:line="240" w:lineRule="auto"/>
        <w:rPr>
          <w:rFonts w:ascii="Times New Roman" w:eastAsia="Times New Roman" w:hAnsi="Times New Roman" w:cs="Times New Roman"/>
          <w:sz w:val="35"/>
          <w:szCs w:val="35"/>
          <w:lang w:val="pl-PL" w:eastAsia="pl-PL"/>
        </w:rPr>
      </w:pPr>
    </w:p>
    <w:p w:rsidR="00FA4D79" w:rsidRPr="00CD2108" w:rsidRDefault="00FA4D79" w:rsidP="00CD2108">
      <w:pPr>
        <w:pStyle w:val="Akapitzlist"/>
        <w:numPr>
          <w:ilvl w:val="0"/>
          <w:numId w:val="1"/>
        </w:numPr>
        <w:spacing w:after="0" w:line="276" w:lineRule="auto"/>
        <w:rPr>
          <w:rFonts w:ascii="Times New Roman" w:eastAsia="Times New Roman" w:hAnsi="Times New Roman" w:cs="Times New Roman"/>
          <w:b/>
          <w:sz w:val="24"/>
          <w:szCs w:val="24"/>
          <w:lang w:val="pl-PL" w:eastAsia="pl-PL"/>
        </w:rPr>
      </w:pPr>
      <w:r w:rsidRPr="00CD2108">
        <w:rPr>
          <w:rFonts w:ascii="Times New Roman" w:eastAsia="Times New Roman" w:hAnsi="Times New Roman" w:cs="Times New Roman"/>
          <w:b/>
          <w:sz w:val="24"/>
          <w:szCs w:val="24"/>
          <w:lang w:val="pl-PL" w:eastAsia="pl-PL"/>
        </w:rPr>
        <w:t>UWAGI OGÓLNE</w:t>
      </w:r>
    </w:p>
    <w:p w:rsidR="003B53D9" w:rsidRPr="00CD2108" w:rsidRDefault="003B53D9" w:rsidP="00CD2108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</w:pPr>
      <w:r w:rsidRPr="00CD2108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Na stanowisku konserwatora i robotnika gospodarczego może przystąpić pracownik, który:</w:t>
      </w:r>
    </w:p>
    <w:p w:rsidR="003B53D9" w:rsidRPr="00CD2108" w:rsidRDefault="003B53D9" w:rsidP="00CD2108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</w:pPr>
      <w:r w:rsidRPr="00CD2108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1.Posiada aktualne przeszkolenie z zakresu BHP.</w:t>
      </w:r>
    </w:p>
    <w:p w:rsidR="003B53D9" w:rsidRPr="00CD2108" w:rsidRDefault="003B53D9" w:rsidP="00CD2108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</w:pPr>
      <w:r w:rsidRPr="00CD2108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2.Posiada dobry stan zdrowia potwierdzony zaświadczeniem lekarskim lekarza medycyny pracy.</w:t>
      </w:r>
    </w:p>
    <w:p w:rsidR="003B53D9" w:rsidRPr="00CD2108" w:rsidRDefault="003B53D9" w:rsidP="00CD2108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</w:pPr>
      <w:r w:rsidRPr="00CD2108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3.Jest zapoznany z dokumentacją Techniczno - Ruchową lub instrukcją obsługi danego urządzenia.</w:t>
      </w:r>
    </w:p>
    <w:p w:rsidR="003B53D9" w:rsidRPr="00CD2108" w:rsidRDefault="00FA4D79" w:rsidP="00CD2108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</w:pPr>
      <w:r w:rsidRPr="00CD2108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4.</w:t>
      </w:r>
      <w:r w:rsidR="003B53D9" w:rsidRPr="00CD2108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Uzyskał zezwolenie na pracę od przełożonego.</w:t>
      </w:r>
    </w:p>
    <w:p w:rsidR="003B53D9" w:rsidRPr="00CD2108" w:rsidRDefault="003B53D9" w:rsidP="00CD2108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</w:pPr>
      <w:r w:rsidRPr="00CD2108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5.Stosuje ubranie, obuwie, odzież ochronną oraz środki ochrony indywidualnej odpowiednio do wykonywanej pracy.</w:t>
      </w:r>
    </w:p>
    <w:p w:rsidR="00FA4D79" w:rsidRPr="00CD2108" w:rsidRDefault="003B53D9" w:rsidP="00CD2108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</w:pPr>
      <w:r w:rsidRPr="00CD2108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6.Zapoznał się z poniższymi instrukcjami BHP</w:t>
      </w:r>
      <w:r w:rsidR="00FA4D79" w:rsidRPr="00CD2108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 xml:space="preserve"> dla rac i obsługi urządzeń używanych na tym stanowisku.</w:t>
      </w:r>
    </w:p>
    <w:p w:rsidR="00FA4D79" w:rsidRDefault="00FA4D79" w:rsidP="00CD2108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</w:pPr>
    </w:p>
    <w:p w:rsidR="00E7589E" w:rsidRPr="00CD2108" w:rsidRDefault="00E7589E" w:rsidP="00CD2108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</w:pPr>
    </w:p>
    <w:p w:rsidR="00FA4D79" w:rsidRPr="00CD2108" w:rsidRDefault="00FA4D79" w:rsidP="00CD2108">
      <w:pPr>
        <w:pStyle w:val="Akapitzlist"/>
        <w:numPr>
          <w:ilvl w:val="0"/>
          <w:numId w:val="1"/>
        </w:numPr>
        <w:spacing w:after="0" w:line="276" w:lineRule="auto"/>
        <w:rPr>
          <w:rFonts w:ascii="Times New Roman" w:eastAsia="Times New Roman" w:hAnsi="Times New Roman" w:cs="Times New Roman"/>
          <w:b/>
          <w:sz w:val="24"/>
          <w:szCs w:val="24"/>
          <w:lang w:val="pl-PL" w:eastAsia="pl-PL"/>
        </w:rPr>
      </w:pPr>
      <w:r w:rsidRPr="00CD2108">
        <w:rPr>
          <w:rFonts w:ascii="Times New Roman" w:eastAsia="Times New Roman" w:hAnsi="Times New Roman" w:cs="Times New Roman"/>
          <w:b/>
          <w:sz w:val="24"/>
          <w:szCs w:val="24"/>
          <w:lang w:val="pl-PL" w:eastAsia="pl-PL"/>
        </w:rPr>
        <w:t xml:space="preserve">CZYNNOŚCI </w:t>
      </w:r>
      <w:r w:rsidR="003B53D9" w:rsidRPr="00CD2108">
        <w:rPr>
          <w:rFonts w:ascii="Times New Roman" w:eastAsia="Times New Roman" w:hAnsi="Times New Roman" w:cs="Times New Roman"/>
          <w:b/>
          <w:sz w:val="24"/>
          <w:szCs w:val="24"/>
          <w:lang w:val="pl-PL" w:eastAsia="pl-PL"/>
        </w:rPr>
        <w:t xml:space="preserve">PRZED ROZPOCZĘCIEM PRACY </w:t>
      </w:r>
    </w:p>
    <w:p w:rsidR="003B53D9" w:rsidRPr="00CD2108" w:rsidRDefault="000B652E" w:rsidP="00CD2108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Pracownik powinien:</w:t>
      </w:r>
    </w:p>
    <w:p w:rsidR="003B53D9" w:rsidRPr="00CD2108" w:rsidRDefault="003B53D9" w:rsidP="00CD2108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</w:pPr>
      <w:r w:rsidRPr="00CD2108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1.Ubrać się w odzież roboczą i ochronną na danym stanowisku pracy.</w:t>
      </w:r>
    </w:p>
    <w:p w:rsidR="003B53D9" w:rsidRPr="00CD2108" w:rsidRDefault="003B53D9" w:rsidP="00CD2108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</w:pPr>
      <w:r w:rsidRPr="00CD2108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2.Zapoznać się z zadaniami na dzień bieżący.</w:t>
      </w:r>
    </w:p>
    <w:p w:rsidR="00FA4D79" w:rsidRDefault="00FA4D79" w:rsidP="00CD2108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</w:pPr>
    </w:p>
    <w:p w:rsidR="00E7589E" w:rsidRPr="00CD2108" w:rsidRDefault="00E7589E" w:rsidP="00CD2108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</w:pPr>
    </w:p>
    <w:p w:rsidR="00AD4C36" w:rsidRPr="00E7589E" w:rsidRDefault="00FA4D79" w:rsidP="00E7589E">
      <w:pPr>
        <w:pStyle w:val="Akapitzlist"/>
        <w:numPr>
          <w:ilvl w:val="0"/>
          <w:numId w:val="1"/>
        </w:numPr>
        <w:spacing w:after="0" w:line="276" w:lineRule="auto"/>
        <w:rPr>
          <w:rFonts w:ascii="Times New Roman" w:eastAsia="Times New Roman" w:hAnsi="Times New Roman" w:cs="Times New Roman"/>
          <w:b/>
          <w:sz w:val="24"/>
          <w:szCs w:val="24"/>
          <w:lang w:val="pl-PL" w:eastAsia="pl-PL"/>
        </w:rPr>
      </w:pPr>
      <w:r w:rsidRPr="00CD2108">
        <w:rPr>
          <w:rFonts w:ascii="Times New Roman" w:eastAsia="Times New Roman" w:hAnsi="Times New Roman" w:cs="Times New Roman"/>
          <w:b/>
          <w:sz w:val="24"/>
          <w:szCs w:val="24"/>
          <w:lang w:val="pl-PL" w:eastAsia="pl-PL"/>
        </w:rPr>
        <w:t xml:space="preserve">CZYNNOŚCI </w:t>
      </w:r>
      <w:r w:rsidR="00AD4C36" w:rsidRPr="00CD2108">
        <w:rPr>
          <w:rFonts w:ascii="Times New Roman" w:eastAsia="Times New Roman" w:hAnsi="Times New Roman" w:cs="Times New Roman"/>
          <w:b/>
          <w:sz w:val="24"/>
          <w:szCs w:val="24"/>
          <w:lang w:val="pl-PL" w:eastAsia="pl-PL"/>
        </w:rPr>
        <w:t>W CZASIE PRACY</w:t>
      </w:r>
    </w:p>
    <w:p w:rsidR="003B53D9" w:rsidRPr="00CD2108" w:rsidRDefault="00AD4C36" w:rsidP="00CD2108">
      <w:pPr>
        <w:pStyle w:val="Akapitzlist"/>
        <w:spacing w:after="0" w:line="276" w:lineRule="auto"/>
        <w:ind w:left="0"/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</w:pPr>
      <w:r w:rsidRPr="00CD2108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 xml:space="preserve">Podczas pracy należy: </w:t>
      </w:r>
    </w:p>
    <w:p w:rsidR="003B53D9" w:rsidRPr="00CD2108" w:rsidRDefault="003B53D9" w:rsidP="00CD2108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</w:pPr>
      <w:r w:rsidRPr="00CD2108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1.Ściśle stosować się do zaleceń instrukcji BHP oraz poleceń i wskazówek przełożonych.</w:t>
      </w:r>
    </w:p>
    <w:p w:rsidR="003B53D9" w:rsidRPr="00CD2108" w:rsidRDefault="003B53D9" w:rsidP="00CD2108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</w:pPr>
      <w:r w:rsidRPr="00CD2108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2.Podczas pracy koncentrować swoją uwagę na wykonywanej czynności.</w:t>
      </w:r>
    </w:p>
    <w:p w:rsidR="003B53D9" w:rsidRPr="00CD2108" w:rsidRDefault="003B53D9" w:rsidP="00CD2108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</w:pPr>
      <w:r w:rsidRPr="00CD2108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3.Pracować z szybkością odpowiadającą naturalnemu rytmowi pracy.</w:t>
      </w:r>
    </w:p>
    <w:p w:rsidR="003B53D9" w:rsidRPr="00CD2108" w:rsidRDefault="003B53D9" w:rsidP="00CD2108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</w:pPr>
      <w:r w:rsidRPr="00CD2108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4.Wykonywać tylko zlecone przez przełożonego prace.</w:t>
      </w:r>
    </w:p>
    <w:p w:rsidR="003B53D9" w:rsidRPr="00CD2108" w:rsidRDefault="003B53D9" w:rsidP="00CD2108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</w:pPr>
      <w:r w:rsidRPr="00CD2108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 xml:space="preserve">5.Podczas użytkowania elektronarzędzi należy najpierw zapoznać się z fabryczną instrukcją ich </w:t>
      </w:r>
      <w:r w:rsidR="00FA4D79" w:rsidRPr="00CD2108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użytkowania</w:t>
      </w:r>
      <w:r w:rsidRPr="00CD2108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 xml:space="preserve"> oraz stosować się do zaleceń producenta.</w:t>
      </w:r>
    </w:p>
    <w:p w:rsidR="003B53D9" w:rsidRPr="00CD2108" w:rsidRDefault="003B53D9" w:rsidP="00CD2108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</w:pPr>
      <w:r w:rsidRPr="00CD2108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6.Podłączyć elektronarzędzia tylko do sprawnej instalacji elektrycznej.</w:t>
      </w:r>
    </w:p>
    <w:p w:rsidR="003B53D9" w:rsidRPr="00CD2108" w:rsidRDefault="003B53D9" w:rsidP="00CD2108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</w:pPr>
      <w:r w:rsidRPr="00CD2108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7.Dbać o prawidłowe oświetlenie w miejscu pracy.</w:t>
      </w:r>
    </w:p>
    <w:p w:rsidR="003B53D9" w:rsidRPr="00CD2108" w:rsidRDefault="003B53D9" w:rsidP="00CD2108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</w:pPr>
      <w:r w:rsidRPr="00CD2108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8.Chronić elektronarzędzia przed nadmiernym przegrzaniem i zamoknięciem.</w:t>
      </w:r>
    </w:p>
    <w:p w:rsidR="003B53D9" w:rsidRPr="00CD2108" w:rsidRDefault="003B53D9" w:rsidP="00CD2108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</w:pPr>
      <w:r w:rsidRPr="00CD2108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9.W razie stwierdzenia jakiegokolwiek uszkodzenia elektronarzędzia należy przerwać pracę i zgłosić to przełożonemu.</w:t>
      </w:r>
    </w:p>
    <w:p w:rsidR="003B53D9" w:rsidRPr="00CD2108" w:rsidRDefault="003B53D9" w:rsidP="00CD2108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</w:pPr>
      <w:r w:rsidRPr="00CD2108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10.Podczas wykonywania prac w terenie stosować kamizelki odblaskowe.</w:t>
      </w:r>
    </w:p>
    <w:p w:rsidR="003B53D9" w:rsidRPr="00CD2108" w:rsidRDefault="003B53D9" w:rsidP="00CD2108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</w:pPr>
      <w:r w:rsidRPr="00CD2108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11.Przestrzegać zasad w ruchu drogowym.</w:t>
      </w:r>
    </w:p>
    <w:p w:rsidR="003B53D9" w:rsidRPr="00CD2108" w:rsidRDefault="003B53D9" w:rsidP="00CD2108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</w:pPr>
      <w:r w:rsidRPr="00CD2108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12.Wszelkiego typu narzędzia ręczne składować, przenosić i użytkować w sposób niestwarzający zagrożeń, oraz na czas transportu zabezpieczyć ich ostre krawędzie.</w:t>
      </w:r>
    </w:p>
    <w:p w:rsidR="003B53D9" w:rsidRPr="00CD2108" w:rsidRDefault="003B53D9" w:rsidP="00CD2108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</w:pPr>
      <w:r w:rsidRPr="00CD2108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lastRenderedPageBreak/>
        <w:t xml:space="preserve">13.Przed użyciem środków chemicznych zapoznać się z ich kartą charakterystyki oraz stosować się do zaleceń i zasad </w:t>
      </w:r>
      <w:r w:rsidR="00FA4D79" w:rsidRPr="00CD2108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BHP określonych</w:t>
      </w:r>
      <w:r w:rsidRPr="00CD2108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 xml:space="preserve"> przez ich producenta.</w:t>
      </w:r>
    </w:p>
    <w:p w:rsidR="00FA4D79" w:rsidRPr="00CD2108" w:rsidRDefault="00FA4D79" w:rsidP="00CD2108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</w:pPr>
    </w:p>
    <w:p w:rsidR="00FA4D79" w:rsidRPr="000B652E" w:rsidRDefault="00FA4D79" w:rsidP="00CD2108">
      <w:pPr>
        <w:spacing w:after="0" w:line="276" w:lineRule="auto"/>
        <w:rPr>
          <w:rFonts w:ascii="Times New Roman" w:eastAsia="Times New Roman" w:hAnsi="Times New Roman" w:cs="Times New Roman"/>
          <w:b/>
          <w:sz w:val="24"/>
          <w:szCs w:val="24"/>
          <w:lang w:val="pl-PL" w:eastAsia="pl-PL"/>
        </w:rPr>
      </w:pPr>
    </w:p>
    <w:p w:rsidR="00FA4D79" w:rsidRPr="000B652E" w:rsidRDefault="003B53D9" w:rsidP="00CD2108">
      <w:pPr>
        <w:spacing w:after="0" w:line="276" w:lineRule="auto"/>
        <w:rPr>
          <w:rFonts w:ascii="Times New Roman" w:eastAsia="Times New Roman" w:hAnsi="Times New Roman" w:cs="Times New Roman"/>
          <w:b/>
          <w:sz w:val="24"/>
          <w:szCs w:val="24"/>
          <w:lang w:val="pl-PL" w:eastAsia="pl-PL"/>
        </w:rPr>
      </w:pPr>
      <w:r w:rsidRPr="000B652E">
        <w:rPr>
          <w:rFonts w:ascii="Times New Roman" w:eastAsia="Times New Roman" w:hAnsi="Times New Roman" w:cs="Times New Roman"/>
          <w:b/>
          <w:sz w:val="24"/>
          <w:szCs w:val="24"/>
          <w:lang w:val="pl-PL" w:eastAsia="pl-PL"/>
        </w:rPr>
        <w:t xml:space="preserve">III. </w:t>
      </w:r>
      <w:r w:rsidR="00FA4D79" w:rsidRPr="000B652E">
        <w:rPr>
          <w:rFonts w:ascii="Times New Roman" w:eastAsia="Times New Roman" w:hAnsi="Times New Roman" w:cs="Times New Roman"/>
          <w:b/>
          <w:sz w:val="24"/>
          <w:szCs w:val="24"/>
          <w:lang w:val="pl-PL" w:eastAsia="pl-PL"/>
        </w:rPr>
        <w:t xml:space="preserve">CZYNNOŚCI </w:t>
      </w:r>
      <w:r w:rsidRPr="000B652E">
        <w:rPr>
          <w:rFonts w:ascii="Times New Roman" w:eastAsia="Times New Roman" w:hAnsi="Times New Roman" w:cs="Times New Roman"/>
          <w:b/>
          <w:sz w:val="24"/>
          <w:szCs w:val="24"/>
          <w:lang w:val="pl-PL" w:eastAsia="pl-PL"/>
        </w:rPr>
        <w:t xml:space="preserve">ZABRONIONE </w:t>
      </w:r>
    </w:p>
    <w:p w:rsidR="003B53D9" w:rsidRPr="00CD2108" w:rsidRDefault="003B53D9" w:rsidP="00CD2108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</w:pPr>
      <w:r w:rsidRPr="00CD2108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1. Używanie młotków z rozklepem (grzybkiem), pęknięciami lub wyszczerbieniami.</w:t>
      </w:r>
    </w:p>
    <w:p w:rsidR="003B53D9" w:rsidRPr="00CD2108" w:rsidRDefault="003B53D9" w:rsidP="00CD2108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</w:pPr>
      <w:r w:rsidRPr="00CD2108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2. Używanie pilników bez rączki lub z pękniętą rączką.</w:t>
      </w:r>
    </w:p>
    <w:p w:rsidR="003B53D9" w:rsidRPr="00CD2108" w:rsidRDefault="003B53D9" w:rsidP="00CD2108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</w:pPr>
      <w:r w:rsidRPr="00CD2108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3. Używanie do kluczy przedłużaczy (może to prowadzić do rozkalibrowania kluczy, niszczenia główek nakrętek i śrub).</w:t>
      </w:r>
    </w:p>
    <w:p w:rsidR="003B53D9" w:rsidRPr="00CD2108" w:rsidRDefault="003B53D9" w:rsidP="00CD2108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</w:pPr>
      <w:r w:rsidRPr="00CD2108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4. Przy wkręcaniu lub wykręcaniu wkrętów nie wolno ich trzymać w ręce (przypadkowo obsuwający się śrubokręt może skaleczyć dłoń trzymającego).</w:t>
      </w:r>
    </w:p>
    <w:p w:rsidR="003B53D9" w:rsidRPr="00CD2108" w:rsidRDefault="003B53D9" w:rsidP="00CD2108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</w:pPr>
      <w:r w:rsidRPr="00CD2108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5. Używanie śrubokrętów jako przecinaków.</w:t>
      </w:r>
    </w:p>
    <w:p w:rsidR="00FA4D79" w:rsidRDefault="00FA4D79" w:rsidP="00CD2108">
      <w:pPr>
        <w:spacing w:after="0" w:line="276" w:lineRule="auto"/>
        <w:rPr>
          <w:rFonts w:ascii="Times New Roman" w:eastAsia="Times New Roman" w:hAnsi="Times New Roman" w:cs="Times New Roman"/>
          <w:b/>
          <w:sz w:val="24"/>
          <w:szCs w:val="24"/>
          <w:lang w:val="pl-PL" w:eastAsia="pl-PL"/>
        </w:rPr>
      </w:pPr>
    </w:p>
    <w:p w:rsidR="000B652E" w:rsidRPr="000B652E" w:rsidRDefault="000B652E" w:rsidP="00CD2108">
      <w:pPr>
        <w:spacing w:after="0" w:line="276" w:lineRule="auto"/>
        <w:rPr>
          <w:rFonts w:ascii="Times New Roman" w:eastAsia="Times New Roman" w:hAnsi="Times New Roman" w:cs="Times New Roman"/>
          <w:b/>
          <w:sz w:val="24"/>
          <w:szCs w:val="24"/>
          <w:lang w:val="pl-PL" w:eastAsia="pl-PL"/>
        </w:rPr>
      </w:pPr>
    </w:p>
    <w:p w:rsidR="003B53D9" w:rsidRPr="000B652E" w:rsidRDefault="003B53D9" w:rsidP="00CD2108">
      <w:pPr>
        <w:spacing w:after="0" w:line="276" w:lineRule="auto"/>
        <w:rPr>
          <w:rFonts w:ascii="Times New Roman" w:eastAsia="Times New Roman" w:hAnsi="Times New Roman" w:cs="Times New Roman"/>
          <w:b/>
          <w:sz w:val="24"/>
          <w:szCs w:val="24"/>
          <w:lang w:val="pl-PL" w:eastAsia="pl-PL"/>
        </w:rPr>
      </w:pPr>
      <w:r w:rsidRPr="000B652E">
        <w:rPr>
          <w:rFonts w:ascii="Times New Roman" w:eastAsia="Times New Roman" w:hAnsi="Times New Roman" w:cs="Times New Roman"/>
          <w:b/>
          <w:sz w:val="24"/>
          <w:szCs w:val="24"/>
          <w:lang w:val="pl-PL" w:eastAsia="pl-PL"/>
        </w:rPr>
        <w:t xml:space="preserve">IV. </w:t>
      </w:r>
      <w:r w:rsidR="00FA4D79" w:rsidRPr="000B652E">
        <w:rPr>
          <w:rFonts w:ascii="Times New Roman" w:eastAsia="Times New Roman" w:hAnsi="Times New Roman" w:cs="Times New Roman"/>
          <w:b/>
          <w:sz w:val="24"/>
          <w:szCs w:val="24"/>
          <w:lang w:val="pl-PL" w:eastAsia="pl-PL"/>
        </w:rPr>
        <w:t xml:space="preserve">CZYNNOŚCI </w:t>
      </w:r>
      <w:r w:rsidRPr="000B652E">
        <w:rPr>
          <w:rFonts w:ascii="Times New Roman" w:eastAsia="Times New Roman" w:hAnsi="Times New Roman" w:cs="Times New Roman"/>
          <w:b/>
          <w:sz w:val="24"/>
          <w:szCs w:val="24"/>
          <w:lang w:val="pl-PL" w:eastAsia="pl-PL"/>
        </w:rPr>
        <w:t xml:space="preserve">PO ZAKOŃCZENIU PRACY </w:t>
      </w:r>
    </w:p>
    <w:p w:rsidR="003B53D9" w:rsidRPr="00CD2108" w:rsidRDefault="003B53D9" w:rsidP="00CD2108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</w:pPr>
      <w:r w:rsidRPr="00CD2108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1.Zostawić ład i porządek na stanowisku pracy.</w:t>
      </w:r>
    </w:p>
    <w:p w:rsidR="003B53D9" w:rsidRPr="00CD2108" w:rsidRDefault="003B53D9" w:rsidP="00CD2108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</w:pPr>
      <w:r w:rsidRPr="00CD2108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2.Sprawdzić, czy wyłączone zostały wszystkie urządzenia elektryczne, ułożyć narzędzia w miejscach do tego przeznaczonych.</w:t>
      </w:r>
    </w:p>
    <w:p w:rsidR="003B53D9" w:rsidRPr="00CD2108" w:rsidRDefault="003B53D9" w:rsidP="00CD2108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</w:pPr>
      <w:r w:rsidRPr="00CD2108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3.Oczyścić używane ochrony osobiste i odłożyć je na stałe miejsce przechowywania.</w:t>
      </w:r>
    </w:p>
    <w:p w:rsidR="003B53D9" w:rsidRPr="00CD2108" w:rsidRDefault="003B53D9" w:rsidP="00CD2108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</w:pPr>
      <w:r w:rsidRPr="00CD2108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4.Upewnić się, czy pozostawione stanowisko nie stanowi zagrożenia dla otoczenia.</w:t>
      </w:r>
    </w:p>
    <w:p w:rsidR="003B53D9" w:rsidRPr="00CD2108" w:rsidRDefault="003B53D9" w:rsidP="00CD2108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</w:pPr>
      <w:r w:rsidRPr="00CD2108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5.Pozamykać pomieszczenia po zakończeniu pracy.</w:t>
      </w:r>
    </w:p>
    <w:p w:rsidR="00FA4D79" w:rsidRPr="00CD2108" w:rsidRDefault="00FA4D79" w:rsidP="00CD2108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</w:pPr>
    </w:p>
    <w:p w:rsidR="00FA4D79" w:rsidRPr="00CD2108" w:rsidRDefault="00FA4D79" w:rsidP="00CD2108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</w:pPr>
    </w:p>
    <w:p w:rsidR="003B53D9" w:rsidRPr="000B652E" w:rsidRDefault="003B53D9" w:rsidP="00CD2108">
      <w:pPr>
        <w:spacing w:after="0" w:line="276" w:lineRule="auto"/>
        <w:rPr>
          <w:rFonts w:ascii="Times New Roman" w:eastAsia="Times New Roman" w:hAnsi="Times New Roman" w:cs="Times New Roman"/>
          <w:b/>
          <w:sz w:val="24"/>
          <w:szCs w:val="24"/>
          <w:lang w:val="pl-PL" w:eastAsia="pl-PL"/>
        </w:rPr>
      </w:pPr>
      <w:r w:rsidRPr="000B652E">
        <w:rPr>
          <w:rFonts w:ascii="Times New Roman" w:eastAsia="Times New Roman" w:hAnsi="Times New Roman" w:cs="Times New Roman"/>
          <w:b/>
          <w:sz w:val="24"/>
          <w:szCs w:val="24"/>
          <w:lang w:val="pl-PL" w:eastAsia="pl-PL"/>
        </w:rPr>
        <w:t>UWAGA</w:t>
      </w:r>
    </w:p>
    <w:p w:rsidR="003B53D9" w:rsidRPr="00CD2108" w:rsidRDefault="003B53D9" w:rsidP="00CD2108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</w:pPr>
      <w:r w:rsidRPr="00CD2108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 xml:space="preserve">Każdy zaistniały wypadek przy pracy należy natychmiast zgłosić swojemu bezpośredniemu przełożonemu. </w:t>
      </w:r>
    </w:p>
    <w:p w:rsidR="003B53D9" w:rsidRDefault="003B53D9" w:rsidP="00CD2108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</w:pPr>
      <w:r w:rsidRPr="00CD2108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W razie zaistnienia wypadku przy pracy należy w pierwszej kolejności udzielić pomocy przedlekarskiej osobom</w:t>
      </w:r>
      <w:r w:rsidR="00FA4D79" w:rsidRPr="00CD2108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 xml:space="preserve"> </w:t>
      </w:r>
      <w:r w:rsidRPr="00CD2108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poszkodowanym i zabezpieczyć stanowisko, aby pozostało w takim stanie, w jakim nastąpił wypadek, aż do czasu przybycia</w:t>
      </w:r>
      <w:r w:rsidR="00FA4D79" w:rsidRPr="00CD2108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 xml:space="preserve"> </w:t>
      </w:r>
      <w:r w:rsidRPr="00CD2108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zespołu powypadkowego.</w:t>
      </w:r>
    </w:p>
    <w:p w:rsidR="00E7589E" w:rsidRDefault="00E7589E" w:rsidP="00CD2108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</w:pPr>
    </w:p>
    <w:p w:rsidR="00E7589E" w:rsidRDefault="00E7589E" w:rsidP="00CD2108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</w:pPr>
    </w:p>
    <w:p w:rsidR="00E7589E" w:rsidRDefault="00E7589E" w:rsidP="00CD2108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</w:pPr>
    </w:p>
    <w:p w:rsidR="00E7589E" w:rsidRDefault="00E7589E" w:rsidP="00CD2108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</w:pPr>
    </w:p>
    <w:p w:rsidR="00E7589E" w:rsidRDefault="00E7589E" w:rsidP="00CD2108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</w:pPr>
    </w:p>
    <w:p w:rsidR="00E7589E" w:rsidRDefault="00E7589E" w:rsidP="00CD2108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</w:pPr>
    </w:p>
    <w:p w:rsidR="00E7589E" w:rsidRDefault="00E7589E" w:rsidP="00CD2108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</w:pPr>
    </w:p>
    <w:p w:rsidR="00E7589E" w:rsidRDefault="00E7589E" w:rsidP="00CD2108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</w:pPr>
    </w:p>
    <w:p w:rsidR="00E7589E" w:rsidRDefault="00E7589E" w:rsidP="00CD2108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</w:pPr>
    </w:p>
    <w:p w:rsidR="00E7589E" w:rsidRDefault="00E7589E" w:rsidP="00CD2108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</w:pPr>
    </w:p>
    <w:p w:rsidR="00E7589E" w:rsidRPr="00CD2108" w:rsidRDefault="00E7589E" w:rsidP="00CD2108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</w:pP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562"/>
        <w:gridCol w:w="3563"/>
        <w:gridCol w:w="1947"/>
      </w:tblGrid>
      <w:tr w:rsidR="00E7589E" w:rsidRPr="00A90C90" w:rsidTr="00DB4243">
        <w:tc>
          <w:tcPr>
            <w:tcW w:w="3562" w:type="dxa"/>
          </w:tcPr>
          <w:p w:rsidR="00E7589E" w:rsidRPr="00A90C90" w:rsidRDefault="00E7589E" w:rsidP="00DB4243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A90C90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OPRACOWAŁ</w:t>
            </w:r>
          </w:p>
        </w:tc>
        <w:tc>
          <w:tcPr>
            <w:tcW w:w="3563" w:type="dxa"/>
          </w:tcPr>
          <w:p w:rsidR="00E7589E" w:rsidRPr="00A90C90" w:rsidRDefault="00E7589E" w:rsidP="00DB4243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A90C90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ZATWIERDZIŁ</w:t>
            </w:r>
          </w:p>
        </w:tc>
        <w:tc>
          <w:tcPr>
            <w:tcW w:w="1947" w:type="dxa"/>
          </w:tcPr>
          <w:p w:rsidR="00E7589E" w:rsidRPr="00A90C90" w:rsidRDefault="00E7589E" w:rsidP="00DB4243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</w:p>
        </w:tc>
      </w:tr>
      <w:tr w:rsidR="00E7589E" w:rsidRPr="00A90C90" w:rsidTr="00DB4243">
        <w:tc>
          <w:tcPr>
            <w:tcW w:w="3562" w:type="dxa"/>
          </w:tcPr>
          <w:p w:rsidR="00E7589E" w:rsidRPr="00A90C90" w:rsidRDefault="00E7589E" w:rsidP="00DB4243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A90C90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…………………………….</w:t>
            </w:r>
          </w:p>
        </w:tc>
        <w:tc>
          <w:tcPr>
            <w:tcW w:w="3563" w:type="dxa"/>
          </w:tcPr>
          <w:p w:rsidR="00E7589E" w:rsidRPr="00A90C90" w:rsidRDefault="00E7589E" w:rsidP="00DB4243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A90C90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…………………………….</w:t>
            </w:r>
          </w:p>
        </w:tc>
        <w:tc>
          <w:tcPr>
            <w:tcW w:w="1947" w:type="dxa"/>
          </w:tcPr>
          <w:p w:rsidR="00E7589E" w:rsidRPr="00A90C90" w:rsidRDefault="00E7589E" w:rsidP="00DB4243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</w:p>
        </w:tc>
      </w:tr>
    </w:tbl>
    <w:p w:rsidR="002359D4" w:rsidRDefault="00AA2DFA"/>
    <w:sectPr w:rsidR="002359D4" w:rsidSect="00FA4D79">
      <w:pgSz w:w="11906" w:h="16838"/>
      <w:pgMar w:top="1417" w:right="1417" w:bottom="1417" w:left="1417" w:header="708" w:footer="708" w:gutter="0"/>
      <w:pgBorders w:offsetFrom="page">
        <w:top w:val="thickThinMediumGap" w:sz="48" w:space="24" w:color="FFFF00"/>
        <w:left w:val="thickThinMediumGap" w:sz="48" w:space="24" w:color="FFFF00"/>
        <w:bottom w:val="thinThickMediumGap" w:sz="48" w:space="24" w:color="FFFF00"/>
        <w:right w:val="thinThickMediumGap" w:sz="48" w:space="24" w:color="FFFF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5840C6D"/>
    <w:multiLevelType w:val="hybridMultilevel"/>
    <w:tmpl w:val="3EE075C0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7BF9"/>
    <w:rsid w:val="000B652E"/>
    <w:rsid w:val="00353B97"/>
    <w:rsid w:val="003B53D9"/>
    <w:rsid w:val="004B67DB"/>
    <w:rsid w:val="00577BF9"/>
    <w:rsid w:val="00AA2DFA"/>
    <w:rsid w:val="00AD4C36"/>
    <w:rsid w:val="00CD2108"/>
    <w:rsid w:val="00DE7789"/>
    <w:rsid w:val="00E7589E"/>
    <w:rsid w:val="00FA4D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FD93857-5F0D-410A-B520-EF3D27D912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A4D79"/>
    <w:pPr>
      <w:ind w:left="720"/>
      <w:contextualSpacing/>
    </w:pPr>
  </w:style>
  <w:style w:type="table" w:styleId="Tabela-Siatka">
    <w:name w:val="Table Grid"/>
    <w:basedOn w:val="Standardowy"/>
    <w:uiPriority w:val="39"/>
    <w:rsid w:val="00E7589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177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1984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2637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10451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68458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16871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3255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9475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8230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8575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1719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22541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7622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87810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8923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6639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27171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53852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00153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79650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9018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9204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9223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8479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889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7060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63742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6235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8728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7873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75528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55886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8016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36723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249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09140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2579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0729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03310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13059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73490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3010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98113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59032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2371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91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959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62877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19147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0015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8864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874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1962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2239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93087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99360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43378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9866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27996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1246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31752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272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23980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9291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4095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02145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45201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84253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8311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7951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3813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2392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826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5539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54949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57893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1824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6688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9297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6788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0097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5358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80731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6902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55801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63228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2525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6676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49614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1956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65398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9083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18003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2524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6347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73777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2793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92224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7112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1806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1264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1927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08758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19786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862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938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910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63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166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86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194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955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608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18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59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654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43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9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09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39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477</Words>
  <Characters>2863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Jusia</dc:creator>
  <cp:keywords/>
  <dc:description/>
  <cp:lastModifiedBy>Jusia</cp:lastModifiedBy>
  <cp:revision>2</cp:revision>
  <dcterms:created xsi:type="dcterms:W3CDTF">2016-01-19T11:43:00Z</dcterms:created>
  <dcterms:modified xsi:type="dcterms:W3CDTF">2016-01-19T11:43:00Z</dcterms:modified>
</cp:coreProperties>
</file>