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C85A" w14:textId="77777777" w:rsidR="00500EFD" w:rsidRPr="00196D1E" w:rsidRDefault="00500EFD" w:rsidP="006771E5">
      <w:pPr>
        <w:jc w:val="center"/>
        <w:rPr>
          <w:rFonts w:ascii="Calibri" w:hAnsi="Calibri" w:cs="Calibri"/>
          <w:b/>
          <w:bCs/>
        </w:rPr>
      </w:pPr>
      <w:r w:rsidRPr="00196D1E">
        <w:rPr>
          <w:rFonts w:ascii="Calibri" w:hAnsi="Calibri" w:cs="Calibri"/>
          <w:b/>
          <w:bCs/>
        </w:rPr>
        <w:t>KARTA BADAŃ I POMIARÓW CZYNNIKÓW SZKODLIWYCH</w:t>
      </w:r>
    </w:p>
    <w:p w14:paraId="3E35FB63" w14:textId="77777777" w:rsidR="00500EFD" w:rsidRPr="00196D1E" w:rsidRDefault="00500EFD">
      <w:pPr>
        <w:jc w:val="both"/>
        <w:rPr>
          <w:rFonts w:ascii="Calibri" w:hAnsi="Calibri" w:cs="Calibri"/>
          <w:b/>
          <w:bCs/>
        </w:rPr>
      </w:pPr>
    </w:p>
    <w:p w14:paraId="37F9E4E0" w14:textId="77777777" w:rsidR="00500EFD" w:rsidRPr="00196D1E" w:rsidRDefault="00500EFD" w:rsidP="00146386">
      <w:pPr>
        <w:jc w:val="center"/>
        <w:rPr>
          <w:rFonts w:ascii="Calibri" w:hAnsi="Calibri" w:cs="Calibri"/>
          <w:b/>
          <w:bCs/>
        </w:rPr>
      </w:pPr>
      <w:r w:rsidRPr="00196D1E">
        <w:rPr>
          <w:rFonts w:ascii="Calibri" w:hAnsi="Calibri" w:cs="Calibri"/>
          <w:b/>
          <w:bCs/>
        </w:rPr>
        <w:t>CZYNNIK CHEMICZNY</w:t>
      </w:r>
    </w:p>
    <w:p w14:paraId="08CE2C09" w14:textId="77777777" w:rsidR="00146386" w:rsidRPr="00196D1E" w:rsidRDefault="00146386" w:rsidP="00146386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016"/>
        <w:gridCol w:w="1167"/>
        <w:gridCol w:w="1134"/>
        <w:gridCol w:w="992"/>
        <w:gridCol w:w="1311"/>
      </w:tblGrid>
      <w:tr w:rsidR="00500EFD" w:rsidRPr="00196D1E" w14:paraId="1330699C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41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87C13C2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1</w:t>
            </w:r>
          </w:p>
        </w:tc>
        <w:tc>
          <w:tcPr>
            <w:tcW w:w="401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E60B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Nazwa czynnika</w:t>
            </w:r>
          </w:p>
        </w:tc>
        <w:tc>
          <w:tcPr>
            <w:tcW w:w="11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C3BC5" w14:textId="77777777" w:rsidR="00500EFD" w:rsidRPr="00196D1E" w:rsidRDefault="00500EFD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AD2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F6E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226BD1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E6DBC2F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35038C6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2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ED91F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Data pomiaru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6842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8785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D0BE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C6D76A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45D45D4E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2D94DE9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3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EC0C7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Miejsce pomiaru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68A08" w14:textId="77777777" w:rsidR="00500EFD" w:rsidRPr="00196D1E" w:rsidRDefault="00500EFD" w:rsidP="003F6F33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A129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757B0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5CBC86B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A61DAD" w:rsidRPr="00196D1E" w14:paraId="03B3384F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F0C4828" w14:textId="77777777" w:rsidR="00A61DAD" w:rsidRPr="00196D1E" w:rsidRDefault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4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2A09" w14:textId="77777777" w:rsidR="00A61DAD" w:rsidRPr="00196D1E" w:rsidRDefault="00A61DA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Wykonujący pomiar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E465A" w14:textId="77777777" w:rsidR="00A61DAD" w:rsidRPr="00196D1E" w:rsidRDefault="00A61DAD" w:rsidP="003F6F33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DD58B" w14:textId="77777777" w:rsidR="00A61DAD" w:rsidRPr="00196D1E" w:rsidRDefault="00A61DA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61016" w14:textId="77777777" w:rsidR="00A61DAD" w:rsidRPr="00196D1E" w:rsidRDefault="00A61DA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F03E69E" w14:textId="77777777" w:rsidR="00A61DAD" w:rsidRPr="00196D1E" w:rsidRDefault="00A61DA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5AF5E2B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D83DA63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5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B779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Metoda pomiaru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5694" w14:textId="77777777" w:rsidR="00500EFD" w:rsidRPr="00196D1E" w:rsidRDefault="00500EFD" w:rsidP="002068E4">
            <w:pPr>
              <w:rPr>
                <w:rFonts w:ascii="Calibri" w:hAnsi="Calibri" w:cs="Calibri"/>
              </w:rPr>
            </w:pPr>
          </w:p>
          <w:p w14:paraId="528A3964" w14:textId="77777777" w:rsidR="00A61DAD" w:rsidRPr="00196D1E" w:rsidRDefault="00A61DAD" w:rsidP="002068E4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89210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366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26B9E9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4C1F1ABF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3BC7F9F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6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EC2C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Wynik pomiaru</w:t>
            </w:r>
          </w:p>
          <w:p w14:paraId="27094607" w14:textId="77777777" w:rsidR="00500EFD" w:rsidRPr="00196D1E" w:rsidRDefault="00A61DAD" w:rsidP="00146386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- ocena NDS</w:t>
            </w:r>
          </w:p>
          <w:p w14:paraId="29D03F8E" w14:textId="77777777" w:rsidR="00A61DAD" w:rsidRPr="00196D1E" w:rsidRDefault="00146386" w:rsidP="00146386">
            <w:pPr>
              <w:jc w:val="center"/>
              <w:rPr>
                <w:rFonts w:ascii="Calibri" w:hAnsi="Calibri" w:cs="Calibri"/>
                <w:vertAlign w:val="superscript"/>
              </w:rPr>
            </w:pPr>
            <w:r w:rsidRPr="00196D1E">
              <w:rPr>
                <w:rFonts w:ascii="Calibri" w:hAnsi="Calibri" w:cs="Calibri"/>
              </w:rPr>
              <w:t xml:space="preserve">     </w:t>
            </w:r>
            <w:r w:rsidR="00A61DAD" w:rsidRPr="00196D1E">
              <w:rPr>
                <w:rFonts w:ascii="Calibri" w:hAnsi="Calibri" w:cs="Calibri"/>
              </w:rPr>
              <w:t xml:space="preserve">- ocena NDSP </w:t>
            </w:r>
            <w:r w:rsidR="00A61DAD" w:rsidRPr="00196D1E">
              <w:rPr>
                <w:rFonts w:ascii="Calibri" w:hAnsi="Calibri" w:cs="Calibri"/>
                <w:vertAlign w:val="superscript"/>
              </w:rPr>
              <w:t>*)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E93A" w14:textId="77777777" w:rsidR="00500EFD" w:rsidRPr="00196D1E" w:rsidRDefault="00500EFD" w:rsidP="009B092B">
            <w:pPr>
              <w:jc w:val="both"/>
              <w:rPr>
                <w:rFonts w:ascii="Calibri" w:hAnsi="Calibri" w:cs="Calibri"/>
              </w:rPr>
            </w:pPr>
          </w:p>
          <w:p w14:paraId="175A2A38" w14:textId="77777777" w:rsidR="00A61DAD" w:rsidRPr="00196D1E" w:rsidRDefault="00A61DAD" w:rsidP="009B092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2592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2C020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EC163D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3644F553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051F8B6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7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4A77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Interpretacja wyniku</w:t>
            </w:r>
          </w:p>
          <w:p w14:paraId="1C9883BC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2883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11D7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45CD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AAB3CB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58A4DC29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E843783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8.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1526593" w14:textId="77777777" w:rsidR="00500EFD" w:rsidRPr="00196D1E" w:rsidRDefault="00500EFD" w:rsidP="00A61DA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Stanowisko pracy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10F68BB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31ADD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7E7099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6567C2B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79F0542" w14:textId="77777777" w:rsidR="009B092B" w:rsidRPr="00196D1E" w:rsidRDefault="00146386">
      <w:pPr>
        <w:jc w:val="both"/>
        <w:rPr>
          <w:rFonts w:ascii="Calibri" w:hAnsi="Calibri" w:cs="Calibri"/>
        </w:rPr>
      </w:pPr>
      <w:r w:rsidRPr="00196D1E">
        <w:rPr>
          <w:rFonts w:ascii="Calibri" w:hAnsi="Calibri" w:cs="Calibri"/>
          <w:vertAlign w:val="superscript"/>
        </w:rPr>
        <w:t xml:space="preserve">*) </w:t>
      </w:r>
      <w:r w:rsidRPr="00196D1E">
        <w:rPr>
          <w:rFonts w:ascii="Calibri" w:hAnsi="Calibri" w:cs="Calibri"/>
          <w:sz w:val="20"/>
          <w:szCs w:val="20"/>
        </w:rPr>
        <w:t>w przypadku</w:t>
      </w:r>
      <w:r w:rsidRPr="00196D1E">
        <w:rPr>
          <w:rFonts w:ascii="Calibri" w:hAnsi="Calibri" w:cs="Calibri"/>
        </w:rPr>
        <w:t xml:space="preserve"> pomiarów ciągłych – wartość maksymalna</w:t>
      </w:r>
    </w:p>
    <w:p w14:paraId="3A999230" w14:textId="77777777" w:rsidR="00146386" w:rsidRPr="00196D1E" w:rsidRDefault="00146386">
      <w:pPr>
        <w:jc w:val="both"/>
        <w:rPr>
          <w:rFonts w:ascii="Calibri" w:hAnsi="Calibri" w:cs="Calibri"/>
        </w:rPr>
      </w:pPr>
    </w:p>
    <w:p w14:paraId="308A13C7" w14:textId="77777777" w:rsidR="00500EFD" w:rsidRPr="00196D1E" w:rsidRDefault="00500EFD" w:rsidP="00146386">
      <w:pPr>
        <w:jc w:val="center"/>
        <w:rPr>
          <w:rFonts w:ascii="Calibri" w:hAnsi="Calibri" w:cs="Calibri"/>
          <w:b/>
        </w:rPr>
      </w:pPr>
      <w:r w:rsidRPr="00196D1E">
        <w:rPr>
          <w:rFonts w:ascii="Calibri" w:hAnsi="Calibri" w:cs="Calibri"/>
          <w:b/>
        </w:rPr>
        <w:t>PYŁ</w:t>
      </w:r>
    </w:p>
    <w:p w14:paraId="3C25990D" w14:textId="77777777" w:rsidR="00146386" w:rsidRPr="00196D1E" w:rsidRDefault="00146386" w:rsidP="00146386">
      <w:pPr>
        <w:jc w:val="center"/>
        <w:rPr>
          <w:rFonts w:ascii="Calibri" w:hAnsi="Calibri" w:cs="Calibri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016"/>
        <w:gridCol w:w="1211"/>
        <w:gridCol w:w="1181"/>
        <w:gridCol w:w="1166"/>
        <w:gridCol w:w="1046"/>
      </w:tblGrid>
      <w:tr w:rsidR="00500EFD" w:rsidRPr="00196D1E" w14:paraId="0E431A20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96D66CF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1</w:t>
            </w:r>
          </w:p>
        </w:tc>
        <w:tc>
          <w:tcPr>
            <w:tcW w:w="401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D9E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Nazwa czynnika</w:t>
            </w:r>
          </w:p>
        </w:tc>
        <w:tc>
          <w:tcPr>
            <w:tcW w:w="121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6B4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6919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C91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71B52C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39024884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F4DE6D6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2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75D6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Data pomiaru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E614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6555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4597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08853C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86C69CF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7A4C05A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3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412B6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Miejsce pomiaru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BE09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4B1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699C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407559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B629129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2241B1D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4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1D8B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Wykonujący pomiar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760F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E81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4588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7B5FAC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5A7E96A9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F67CF2E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5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3BFC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 xml:space="preserve">Metoda pomiaru 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D5C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2A62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E14B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D2DA0CB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64348742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566C89B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6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ABBC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Wynik pomiaru</w:t>
            </w:r>
            <w:r w:rsidR="00902392" w:rsidRPr="00196D1E">
              <w:rPr>
                <w:rFonts w:ascii="Calibri" w:hAnsi="Calibri" w:cs="Calibri"/>
              </w:rPr>
              <w:t xml:space="preserve"> *</w:t>
            </w:r>
          </w:p>
          <w:p w14:paraId="6972701F" w14:textId="77777777" w:rsidR="00500EFD" w:rsidRPr="00196D1E" w:rsidRDefault="00A61DAD" w:rsidP="00A61DA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-ocena NDS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434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075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FED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ECBDA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4E4C2BAE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E35D5C7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7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153A" w14:textId="77777777" w:rsidR="00500EFD" w:rsidRPr="00196D1E" w:rsidRDefault="00500EFD">
            <w:pPr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Interpretacja wyniku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150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A2C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FA2B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43C09A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8EDEC82" w14:textId="77777777" w:rsidTr="00A61DAD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5B349963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8.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BED496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Stanowisko pracy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924BC9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164E3F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6899FF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8CBAE6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5A9725F8" w14:textId="77777777" w:rsidR="00146386" w:rsidRPr="00196D1E" w:rsidRDefault="00146386">
      <w:pPr>
        <w:jc w:val="both"/>
        <w:rPr>
          <w:rFonts w:ascii="Calibri" w:hAnsi="Calibri" w:cs="Calibri"/>
          <w:b/>
          <w:bCs/>
        </w:rPr>
      </w:pPr>
    </w:p>
    <w:p w14:paraId="739886EA" w14:textId="77777777" w:rsidR="00500EFD" w:rsidRPr="00196D1E" w:rsidRDefault="00500EFD" w:rsidP="00146386">
      <w:pPr>
        <w:jc w:val="center"/>
        <w:rPr>
          <w:rFonts w:ascii="Calibri" w:hAnsi="Calibri" w:cs="Calibri"/>
          <w:b/>
          <w:bCs/>
        </w:rPr>
      </w:pPr>
      <w:r w:rsidRPr="00196D1E">
        <w:rPr>
          <w:rFonts w:ascii="Calibri" w:hAnsi="Calibri" w:cs="Calibri"/>
          <w:b/>
          <w:bCs/>
        </w:rPr>
        <w:t>CZYNNIK FIZYCZNY</w:t>
      </w:r>
    </w:p>
    <w:p w14:paraId="3D7CA775" w14:textId="77777777" w:rsidR="00146386" w:rsidRPr="00196D1E" w:rsidRDefault="00146386" w:rsidP="00146386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016"/>
        <w:gridCol w:w="1211"/>
        <w:gridCol w:w="1181"/>
        <w:gridCol w:w="1166"/>
        <w:gridCol w:w="1046"/>
      </w:tblGrid>
      <w:tr w:rsidR="00500EFD" w:rsidRPr="00196D1E" w14:paraId="362F954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231156F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1</w:t>
            </w:r>
          </w:p>
        </w:tc>
        <w:tc>
          <w:tcPr>
            <w:tcW w:w="401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2CA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Nazwa czynnika</w:t>
            </w:r>
          </w:p>
        </w:tc>
        <w:tc>
          <w:tcPr>
            <w:tcW w:w="121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EAB4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D3F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4B2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1EC9C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620255B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A7DE722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2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B3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Data pomiaru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B5D5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A430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B05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EC9AFA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70D41EE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E9E3E4C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3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898AA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Miejsce pomiaru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58E4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0B99A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D011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8FEC4E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0511C0B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4B1F649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4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FFE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Wykonujący pomiar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2E8E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CC2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7E7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CDFA8C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6FBCFBD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51A65FA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5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DE3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 xml:space="preserve">Metoda pomiaru 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DF3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F94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1BF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6E9BB2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2237CC94" w14:textId="77777777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017386F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CA92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Wynik pomiaru</w:t>
            </w:r>
          </w:p>
          <w:p w14:paraId="1254317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31D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41678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EBBC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205C3D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1FF2B40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1B014B1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7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6BCB7" w14:textId="77777777" w:rsidR="00500EFD" w:rsidRPr="00196D1E" w:rsidRDefault="00500EFD">
            <w:pPr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Interpretacja wyniku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A054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AD6E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3128D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FB90E6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  <w:tr w:rsidR="00500EFD" w:rsidRPr="00196D1E" w14:paraId="3A64C78B" w14:textId="77777777" w:rsidTr="00887EAA">
        <w:tblPrEx>
          <w:tblCellMar>
            <w:top w:w="0" w:type="dxa"/>
            <w:bottom w:w="0" w:type="dxa"/>
          </w:tblCellMar>
        </w:tblPrEx>
        <w:trPr>
          <w:cantSplit/>
          <w:trHeight w:val="65"/>
        </w:trPr>
        <w:tc>
          <w:tcPr>
            <w:tcW w:w="41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CF23129" w14:textId="77777777" w:rsidR="00500EFD" w:rsidRPr="00196D1E" w:rsidRDefault="00500EFD">
            <w:pPr>
              <w:jc w:val="center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8.</w:t>
            </w:r>
          </w:p>
        </w:tc>
        <w:tc>
          <w:tcPr>
            <w:tcW w:w="401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254D4F3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  <w:r w:rsidRPr="00196D1E">
              <w:rPr>
                <w:rFonts w:ascii="Calibri" w:hAnsi="Calibri" w:cs="Calibri"/>
              </w:rPr>
              <w:t>Stanowisko pracy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B7A4D0F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DEB300A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9E9F36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7A4EC191" w14:textId="77777777" w:rsidR="00500EFD" w:rsidRPr="00196D1E" w:rsidRDefault="00500EFD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74800AE" w14:textId="77777777" w:rsidR="009B092B" w:rsidRPr="00196D1E" w:rsidRDefault="009B092B" w:rsidP="00710174">
      <w:pPr>
        <w:rPr>
          <w:rFonts w:ascii="Calibri" w:hAnsi="Calibri" w:cs="Calibri"/>
        </w:rPr>
      </w:pPr>
    </w:p>
    <w:sectPr w:rsidR="009B092B" w:rsidRPr="00196D1E" w:rsidSect="00F95E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238" w:right="1418" w:bottom="249" w:left="1418" w:header="709" w:footer="709" w:gutter="0"/>
      <w:paperSrc w:first="7" w:other="7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A55F" w14:textId="77777777" w:rsidR="00B87752" w:rsidRDefault="00B87752" w:rsidP="00D60B61">
      <w:r>
        <w:separator/>
      </w:r>
    </w:p>
  </w:endnote>
  <w:endnote w:type="continuationSeparator" w:id="0">
    <w:p w14:paraId="0E9716B7" w14:textId="77777777" w:rsidR="00B87752" w:rsidRDefault="00B87752" w:rsidP="00D6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124B" w14:textId="77777777" w:rsidR="00D60B61" w:rsidRDefault="00D60B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AA4C" w14:textId="77777777" w:rsidR="00D60B61" w:rsidRDefault="00D60B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FD75" w14:textId="77777777" w:rsidR="00D60B61" w:rsidRDefault="00D60B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0D95" w14:textId="77777777" w:rsidR="00B87752" w:rsidRDefault="00B87752" w:rsidP="00D60B61">
      <w:r>
        <w:separator/>
      </w:r>
    </w:p>
  </w:footnote>
  <w:footnote w:type="continuationSeparator" w:id="0">
    <w:p w14:paraId="234670F0" w14:textId="77777777" w:rsidR="00B87752" w:rsidRDefault="00B87752" w:rsidP="00D60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43B6" w14:textId="77777777" w:rsidR="00D60B61" w:rsidRDefault="00D60B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76F" w14:textId="77777777" w:rsidR="00D60B61" w:rsidRDefault="00D60B6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BCDD" w14:textId="77777777" w:rsidR="00D60B61" w:rsidRDefault="00D60B6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0EFD"/>
    <w:rsid w:val="00027033"/>
    <w:rsid w:val="00146386"/>
    <w:rsid w:val="00196D1E"/>
    <w:rsid w:val="001F77D4"/>
    <w:rsid w:val="002068E4"/>
    <w:rsid w:val="00341C6D"/>
    <w:rsid w:val="003F6F33"/>
    <w:rsid w:val="00500EFD"/>
    <w:rsid w:val="005C7D87"/>
    <w:rsid w:val="006771E5"/>
    <w:rsid w:val="00710174"/>
    <w:rsid w:val="007960C2"/>
    <w:rsid w:val="00832FD6"/>
    <w:rsid w:val="00887EAA"/>
    <w:rsid w:val="008F659E"/>
    <w:rsid w:val="00902392"/>
    <w:rsid w:val="0092783F"/>
    <w:rsid w:val="00966453"/>
    <w:rsid w:val="009B092B"/>
    <w:rsid w:val="00A61DAD"/>
    <w:rsid w:val="00B87752"/>
    <w:rsid w:val="00C71290"/>
    <w:rsid w:val="00D60B61"/>
    <w:rsid w:val="00DE0AE0"/>
    <w:rsid w:val="00DF61ED"/>
    <w:rsid w:val="00E860E3"/>
    <w:rsid w:val="00F374D8"/>
    <w:rsid w:val="00F44135"/>
    <w:rsid w:val="00F9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B84A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rsid w:val="00D60B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60B61"/>
    <w:rPr>
      <w:sz w:val="24"/>
      <w:szCs w:val="24"/>
    </w:rPr>
  </w:style>
  <w:style w:type="paragraph" w:styleId="Stopka">
    <w:name w:val="footer"/>
    <w:basedOn w:val="Normalny"/>
    <w:link w:val="StopkaZnak"/>
    <w:rsid w:val="00D60B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60B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2026-09-18T07:25:00Z</dcterms:created>
  <dcterms:modified xsi:type="dcterms:W3CDTF">2026-09-18T07:25:00Z</dcterms:modified>
</cp:coreProperties>
</file>