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837F" w14:textId="77777777" w:rsidR="00CE1063" w:rsidRPr="0062747B" w:rsidRDefault="00CE1063" w:rsidP="00CE1063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62747B">
        <w:rPr>
          <w:rFonts w:ascii="Calibri" w:hAnsi="Calibri" w:cs="Calibri"/>
          <w:b/>
          <w:bCs/>
          <w:sz w:val="36"/>
          <w:szCs w:val="36"/>
        </w:rPr>
        <w:t>INSTRUKCJA BEZPIECZEŃSTWA I HIGIENY PRACY PRZY OBSŁUDZE PILARKI SPALINOWEJ</w:t>
      </w:r>
    </w:p>
    <w:p w14:paraId="7351961F" w14:textId="77777777" w:rsidR="00CE1063" w:rsidRPr="0062747B" w:rsidRDefault="00CE1063" w:rsidP="00CE1063">
      <w:pPr>
        <w:rPr>
          <w:rFonts w:ascii="Calibri" w:hAnsi="Calibri" w:cs="Calibri"/>
          <w:b/>
          <w:bCs/>
          <w:sz w:val="22"/>
          <w:szCs w:val="22"/>
        </w:rPr>
      </w:pPr>
    </w:p>
    <w:p w14:paraId="1BF90E30" w14:textId="77777777" w:rsidR="00CE1063" w:rsidRPr="0062747B" w:rsidRDefault="00CE1063" w:rsidP="00CE1063">
      <w:pPr>
        <w:rPr>
          <w:rFonts w:ascii="Calibri" w:hAnsi="Calibri" w:cs="Calibri"/>
          <w:b/>
          <w:sz w:val="22"/>
          <w:szCs w:val="22"/>
        </w:rPr>
      </w:pPr>
    </w:p>
    <w:p w14:paraId="3CA202B5" w14:textId="77777777" w:rsidR="00CE1063" w:rsidRPr="0062747B" w:rsidRDefault="001643E5" w:rsidP="001643E5">
      <w:pPr>
        <w:numPr>
          <w:ilvl w:val="0"/>
          <w:numId w:val="17"/>
        </w:numPr>
        <w:rPr>
          <w:rFonts w:ascii="Calibri" w:hAnsi="Calibri" w:cs="Calibri"/>
          <w:b/>
        </w:rPr>
      </w:pPr>
      <w:r w:rsidRPr="0062747B">
        <w:rPr>
          <w:rFonts w:ascii="Calibri" w:hAnsi="Calibri" w:cs="Calibri"/>
          <w:b/>
        </w:rPr>
        <w:t>UWAGI OGÓLNE:</w:t>
      </w:r>
    </w:p>
    <w:p w14:paraId="2E4EA73B" w14:textId="77777777" w:rsidR="00CE1063" w:rsidRPr="0062747B" w:rsidRDefault="00CE1063" w:rsidP="00CE1063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Do samodzielnej obsługi pilarki może przystąpić pracownik </w:t>
      </w:r>
      <w:r w:rsidR="001471B8" w:rsidRPr="0062747B">
        <w:rPr>
          <w:rFonts w:ascii="Calibri" w:hAnsi="Calibri" w:cs="Calibri"/>
          <w:sz w:val="22"/>
          <w:szCs w:val="22"/>
        </w:rPr>
        <w:t xml:space="preserve">pełnoletni, </w:t>
      </w:r>
      <w:r w:rsidRPr="0062747B">
        <w:rPr>
          <w:rFonts w:ascii="Calibri" w:hAnsi="Calibri" w:cs="Calibri"/>
          <w:sz w:val="22"/>
          <w:szCs w:val="22"/>
        </w:rPr>
        <w:t>kt</w:t>
      </w:r>
      <w:r w:rsidR="001471B8" w:rsidRPr="0062747B">
        <w:rPr>
          <w:rFonts w:ascii="Calibri" w:hAnsi="Calibri" w:cs="Calibri"/>
          <w:sz w:val="22"/>
          <w:szCs w:val="22"/>
        </w:rPr>
        <w:t>óry uzyskał zezwolenie na pracę,</w:t>
      </w:r>
      <w:r w:rsidRPr="0062747B">
        <w:rPr>
          <w:rFonts w:ascii="Calibri" w:hAnsi="Calibri" w:cs="Calibri"/>
          <w:sz w:val="22"/>
          <w:szCs w:val="22"/>
        </w:rPr>
        <w:t xml:space="preserve"> legitymujący się:</w:t>
      </w:r>
    </w:p>
    <w:p w14:paraId="1A72553B" w14:textId="77777777" w:rsidR="00CE1063" w:rsidRPr="0062747B" w:rsidRDefault="00CE1063" w:rsidP="00CE1063">
      <w:pPr>
        <w:tabs>
          <w:tab w:val="left" w:pos="1440"/>
        </w:tabs>
        <w:ind w:left="14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przeszkoleniem</w:t>
      </w:r>
    </w:p>
    <w:p w14:paraId="2F3C8742" w14:textId="77777777" w:rsidR="00CE1063" w:rsidRPr="0062747B" w:rsidRDefault="00CE1063" w:rsidP="00CE1063">
      <w:pPr>
        <w:tabs>
          <w:tab w:val="left" w:pos="2340"/>
        </w:tabs>
        <w:ind w:left="23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wstępnym, ogólnym i instruktażem stanowiskowym bhp,</w:t>
      </w:r>
    </w:p>
    <w:p w14:paraId="401DCC1D" w14:textId="77777777" w:rsidR="00CE1063" w:rsidRPr="0062747B" w:rsidRDefault="00CE1063" w:rsidP="00CE1063">
      <w:pPr>
        <w:ind w:left="23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w zakresie ochrony ppoż.,</w:t>
      </w:r>
    </w:p>
    <w:p w14:paraId="522C45E8" w14:textId="77777777" w:rsidR="00CE1063" w:rsidRPr="0062747B" w:rsidRDefault="00CE1063" w:rsidP="00CE1063">
      <w:pPr>
        <w:tabs>
          <w:tab w:val="left" w:pos="1440"/>
        </w:tabs>
        <w:ind w:left="14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>dobrym stanem zdrowia, potwierdzonym zaświadczeniem lekarskim lekarza medycyny pracy stwierdzającym brak przeciwwskazań do pracy przy użyciu maszyn wywołujących drgania mechaniczne,</w:t>
      </w:r>
    </w:p>
    <w:p w14:paraId="0782B92A" w14:textId="77777777" w:rsidR="00CE1063" w:rsidRPr="0062747B" w:rsidRDefault="00CE1063" w:rsidP="00CE1063">
      <w:pPr>
        <w:ind w:left="14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zaświadczeniem o odbyciu z wynikiem pozytywnym szkolenia kursowego dla drwali- operatorów pilarek z zakresu pracy pilarką oraz jej obsługi,</w:t>
      </w:r>
    </w:p>
    <w:p w14:paraId="3D06389B" w14:textId="77777777" w:rsidR="00CE1063" w:rsidRPr="0062747B" w:rsidRDefault="00CE1063" w:rsidP="001471B8">
      <w:pPr>
        <w:ind w:left="14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d.</w:t>
      </w:r>
      <w:r w:rsidRPr="0062747B">
        <w:rPr>
          <w:rFonts w:ascii="Calibri" w:hAnsi="Calibri" w:cs="Calibri"/>
          <w:sz w:val="22"/>
          <w:szCs w:val="22"/>
        </w:rPr>
        <w:tab/>
        <w:t>wypoczęty, trzeźwy.</w:t>
      </w:r>
    </w:p>
    <w:p w14:paraId="32B65C90" w14:textId="77777777" w:rsidR="00CE1063" w:rsidRPr="0062747B" w:rsidRDefault="00CE1063" w:rsidP="00CE1063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2747B">
        <w:rPr>
          <w:rFonts w:ascii="Calibri" w:hAnsi="Calibri" w:cs="Calibri"/>
          <w:b/>
          <w:bCs/>
          <w:sz w:val="22"/>
          <w:szCs w:val="22"/>
          <w:u w:val="single"/>
        </w:rPr>
        <w:t>UWAGA:</w:t>
      </w:r>
    </w:p>
    <w:p w14:paraId="1909DA61" w14:textId="77777777" w:rsidR="00CE1063" w:rsidRPr="0062747B" w:rsidRDefault="00CE1063" w:rsidP="001471B8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Pilarki nie może obsługiwać pracownik używający leki opóźniające reakcję, o widocznych oznakach niedyspozycji fizycznej lub psychicznej oraz zgłaszający takie niedyspozycje.</w:t>
      </w:r>
    </w:p>
    <w:p w14:paraId="2A0B7B74" w14:textId="77777777" w:rsidR="00CE1063" w:rsidRPr="0062747B" w:rsidRDefault="00CE1063" w:rsidP="00CE1063">
      <w:pPr>
        <w:ind w:left="1080"/>
        <w:jc w:val="both"/>
        <w:rPr>
          <w:rFonts w:ascii="Calibri" w:hAnsi="Calibri" w:cs="Calibri"/>
          <w:b/>
        </w:rPr>
      </w:pPr>
    </w:p>
    <w:p w14:paraId="158BDE2B" w14:textId="77777777" w:rsidR="00CE1063" w:rsidRPr="0062747B" w:rsidRDefault="001643E5" w:rsidP="001643E5">
      <w:pPr>
        <w:numPr>
          <w:ilvl w:val="0"/>
          <w:numId w:val="17"/>
        </w:numPr>
        <w:jc w:val="both"/>
        <w:rPr>
          <w:rFonts w:ascii="Calibri" w:hAnsi="Calibri" w:cs="Calibri"/>
          <w:b/>
        </w:rPr>
      </w:pPr>
      <w:r w:rsidRPr="0062747B">
        <w:rPr>
          <w:rFonts w:ascii="Calibri" w:hAnsi="Calibri" w:cs="Calibri"/>
          <w:b/>
        </w:rPr>
        <w:t>CZYNNOŚCI PRZED PRZYSTĄPIENIEM DO PRACY:</w:t>
      </w:r>
    </w:p>
    <w:p w14:paraId="31D6E6F9" w14:textId="77777777" w:rsidR="00CE1063" w:rsidRPr="0062747B" w:rsidRDefault="00CE1063" w:rsidP="00CE1063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 Pracownik powinien:</w:t>
      </w:r>
    </w:p>
    <w:p w14:paraId="1C679FA6" w14:textId="77777777" w:rsidR="00CE1063" w:rsidRPr="0062747B" w:rsidRDefault="00CE1063" w:rsidP="00CE1063">
      <w:pPr>
        <w:tabs>
          <w:tab w:val="left" w:pos="960"/>
        </w:tabs>
        <w:ind w:left="960" w:hanging="48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1.</w:t>
      </w:r>
      <w:r w:rsidRPr="0062747B">
        <w:rPr>
          <w:rFonts w:ascii="Calibri" w:hAnsi="Calibri" w:cs="Calibri"/>
          <w:sz w:val="22"/>
          <w:szCs w:val="22"/>
        </w:rPr>
        <w:tab/>
        <w:t>Szczegółowo zapoznać się ze stanowiskową instrukcją bhp znajdującą się na stanowisku pracy.</w:t>
      </w:r>
    </w:p>
    <w:p w14:paraId="4E6457D4" w14:textId="77777777" w:rsidR="00F678FB" w:rsidRPr="0062747B" w:rsidRDefault="00CE1063" w:rsidP="00CE1063">
      <w:pPr>
        <w:ind w:left="960" w:hanging="48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2.</w:t>
      </w:r>
      <w:r w:rsidRPr="0062747B">
        <w:rPr>
          <w:rFonts w:ascii="Calibri" w:hAnsi="Calibri" w:cs="Calibri"/>
          <w:sz w:val="22"/>
          <w:szCs w:val="22"/>
        </w:rPr>
        <w:tab/>
        <w:t>Ubrać się w odzież roboczą i ochronną przewidzianą do u</w:t>
      </w:r>
      <w:r w:rsidR="00F678FB" w:rsidRPr="0062747B">
        <w:rPr>
          <w:rFonts w:ascii="Calibri" w:hAnsi="Calibri" w:cs="Calibri"/>
          <w:sz w:val="22"/>
          <w:szCs w:val="22"/>
        </w:rPr>
        <w:t xml:space="preserve">życia na danym stanowisku pracy     </w:t>
      </w:r>
    </w:p>
    <w:p w14:paraId="7A8A4684" w14:textId="77777777" w:rsidR="00CE1063" w:rsidRPr="0062747B" w:rsidRDefault="0018681A" w:rsidP="00CE1063">
      <w:pPr>
        <w:ind w:left="960" w:hanging="48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         </w:t>
      </w:r>
      <w:r w:rsidR="00CE1063" w:rsidRPr="0062747B">
        <w:rPr>
          <w:rFonts w:ascii="Calibri" w:hAnsi="Calibri" w:cs="Calibri"/>
          <w:sz w:val="22"/>
          <w:szCs w:val="22"/>
        </w:rPr>
        <w:t>( kask ochronny, ochronniki słuchu, siatka ochronna lub okulary, antypoślizgowe rękawice ochronne, spodnie z wkładką antyprzepięciową lub nakładki na spodnie, buty z podnoskami stalowymi i przeciwpoślizgowymi podeszwami ). Zdjąć z rąk wszystkie zbędne przedmioty takie jak biżuteria itp.</w:t>
      </w:r>
    </w:p>
    <w:p w14:paraId="25C02260" w14:textId="77777777" w:rsidR="00CE1063" w:rsidRPr="0062747B" w:rsidRDefault="00CE1063" w:rsidP="00CE1063">
      <w:pPr>
        <w:ind w:left="960" w:hanging="48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3.</w:t>
      </w:r>
      <w:r w:rsidRPr="0062747B">
        <w:rPr>
          <w:rFonts w:ascii="Calibri" w:hAnsi="Calibri" w:cs="Calibri"/>
          <w:sz w:val="22"/>
          <w:szCs w:val="22"/>
        </w:rPr>
        <w:tab/>
        <w:t>Sprawdzić stan wyposażenia technicznego pilarki w tym:</w:t>
      </w:r>
    </w:p>
    <w:p w14:paraId="56F3906B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czy wszystkie nakrętki, śruby i inne elementy są dobrze dokręcone, nieuszkodzone i nie zużyte,</w:t>
      </w:r>
    </w:p>
    <w:p w14:paraId="58F84704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 xml:space="preserve">zużyte lub uszkodzone części, </w:t>
      </w:r>
      <w:proofErr w:type="spellStart"/>
      <w:r w:rsidRPr="0062747B">
        <w:rPr>
          <w:rFonts w:ascii="Calibri" w:hAnsi="Calibri" w:cs="Calibri"/>
          <w:sz w:val="22"/>
          <w:szCs w:val="22"/>
        </w:rPr>
        <w:t>swożnie</w:t>
      </w:r>
      <w:proofErr w:type="spellEnd"/>
      <w:r w:rsidRPr="0062747B">
        <w:rPr>
          <w:rFonts w:ascii="Calibri" w:hAnsi="Calibri" w:cs="Calibri"/>
          <w:sz w:val="22"/>
          <w:szCs w:val="22"/>
        </w:rPr>
        <w:t xml:space="preserve"> czy śruby należy wymienić na nowe oryginalne części zamienne,</w:t>
      </w:r>
    </w:p>
    <w:p w14:paraId="47C93EBE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czy silnik jest w należytym stanie technicznym. Należy sprawdzić czy sprężyna regulacji obrotów silnika, dźwignia regulacji obrotów silnika  i inne części , które decydują o podwyższeniu obrotów są we właściwym stanie, czy nie dokonywano przy nich regulacji by podwyższyć jego obroty,</w:t>
      </w:r>
    </w:p>
    <w:p w14:paraId="0E78D425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d.</w:t>
      </w:r>
      <w:r w:rsidRPr="0062747B">
        <w:rPr>
          <w:rFonts w:ascii="Calibri" w:hAnsi="Calibri" w:cs="Calibri"/>
          <w:sz w:val="22"/>
          <w:szCs w:val="22"/>
        </w:rPr>
        <w:tab/>
        <w:t>czy jest właściwie przeprowadzona regulacja gaźnika- tzn. czy silnik pracuje równomiernie na biegu jałowym, a jednocześnie łagodnie przechodzi do pracy na wysokich obrotach</w:t>
      </w:r>
    </w:p>
    <w:p w14:paraId="4C6F501B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e.</w:t>
      </w:r>
      <w:r w:rsidRPr="0062747B">
        <w:rPr>
          <w:rFonts w:ascii="Calibri" w:hAnsi="Calibri" w:cs="Calibri"/>
          <w:sz w:val="22"/>
          <w:szCs w:val="22"/>
        </w:rPr>
        <w:tab/>
        <w:t>czy filtr powietrza jest czysty - w razie potrzeby należy go oczyścić,</w:t>
      </w:r>
    </w:p>
    <w:p w14:paraId="6560EC48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f.</w:t>
      </w:r>
      <w:r w:rsidRPr="0062747B">
        <w:rPr>
          <w:rFonts w:ascii="Calibri" w:hAnsi="Calibri" w:cs="Calibri"/>
          <w:sz w:val="22"/>
          <w:szCs w:val="22"/>
        </w:rPr>
        <w:tab/>
        <w:t>czy tłumik nie jest uszkodzony, jeśli jest należy bezwzględnie wymienić go na nowy,</w:t>
      </w:r>
    </w:p>
    <w:p w14:paraId="52556324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g.</w:t>
      </w:r>
      <w:r w:rsidRPr="0062747B">
        <w:rPr>
          <w:rFonts w:ascii="Calibri" w:hAnsi="Calibri" w:cs="Calibri"/>
          <w:sz w:val="22"/>
          <w:szCs w:val="22"/>
        </w:rPr>
        <w:tab/>
        <w:t>czy jest prawidłowo naciągnięty łańcuch pilarki. Prawidłowo naciągnięty łańcuch powinien dawać się przesuwać wzdłuż prowadnicy ręką ( pamiętaj, że czynność tę należy wykonywać w rękawicach),</w:t>
      </w:r>
    </w:p>
    <w:p w14:paraId="30C945E1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lastRenderedPageBreak/>
        <w:t>h.</w:t>
      </w:r>
      <w:r w:rsidRPr="0062747B">
        <w:rPr>
          <w:rFonts w:ascii="Calibri" w:hAnsi="Calibri" w:cs="Calibri"/>
          <w:sz w:val="22"/>
          <w:szCs w:val="22"/>
        </w:rPr>
        <w:tab/>
        <w:t>sprawdzić, czy uchwyty pilarki są w dobrym stanie technicznym i nie są zbrudzone olejem lub smarami.</w:t>
      </w:r>
    </w:p>
    <w:p w14:paraId="348A8E7F" w14:textId="77777777" w:rsidR="00CE1063" w:rsidRPr="0062747B" w:rsidRDefault="00CE1063" w:rsidP="00CE1063">
      <w:pPr>
        <w:ind w:left="1200"/>
        <w:jc w:val="both"/>
        <w:rPr>
          <w:rFonts w:ascii="Calibri" w:hAnsi="Calibri" w:cs="Calibri"/>
          <w:sz w:val="22"/>
          <w:szCs w:val="22"/>
        </w:rPr>
      </w:pPr>
    </w:p>
    <w:p w14:paraId="42897C19" w14:textId="77777777" w:rsidR="00CE1063" w:rsidRPr="0062747B" w:rsidRDefault="00CE1063" w:rsidP="00CE1063">
      <w:pPr>
        <w:pStyle w:val="Nagwek3"/>
        <w:ind w:left="480"/>
        <w:jc w:val="both"/>
        <w:rPr>
          <w:rFonts w:ascii="Calibri" w:hAnsi="Calibri" w:cs="Calibri"/>
          <w:bCs w:val="0"/>
          <w:sz w:val="22"/>
          <w:szCs w:val="22"/>
          <w:u w:val="single"/>
        </w:rPr>
      </w:pPr>
      <w:r w:rsidRPr="0062747B">
        <w:rPr>
          <w:rFonts w:ascii="Calibri" w:hAnsi="Calibri" w:cs="Calibri"/>
          <w:bCs w:val="0"/>
          <w:sz w:val="22"/>
          <w:szCs w:val="22"/>
          <w:u w:val="single"/>
        </w:rPr>
        <w:t xml:space="preserve">UWAGA: </w:t>
      </w:r>
    </w:p>
    <w:p w14:paraId="2F6A9C61" w14:textId="77777777" w:rsidR="00CE1063" w:rsidRPr="0062747B" w:rsidRDefault="00CE1063" w:rsidP="00CE1063">
      <w:pPr>
        <w:ind w:left="48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W razie stwierdzenia jakichkolwiek uszkodzeń ,czy usterek nie wolno podejmować pracy . Należy niezwłocznie powiadomić  o tym swojego bezpośredniego przełożonego w celu szybkiej ich likwidacji. Dopiero po upewnieniu się, że zostały one usunięte pracownik może przystąpić do wykonania zadania.</w:t>
      </w:r>
    </w:p>
    <w:p w14:paraId="27FE1227" w14:textId="77777777" w:rsidR="00CE1063" w:rsidRPr="0062747B" w:rsidRDefault="00D6446F" w:rsidP="00D6446F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              </w:t>
      </w:r>
      <w:r w:rsidR="00CE1063" w:rsidRPr="0062747B">
        <w:rPr>
          <w:rFonts w:ascii="Calibri" w:hAnsi="Calibri" w:cs="Calibri"/>
          <w:sz w:val="22"/>
          <w:szCs w:val="22"/>
        </w:rPr>
        <w:t>Po wykonaniu w. wym. czynności pracownik może przystąpić do uruchamiania urządzenia po uprzednim nalaniu paliwa do zbiornika pilarki. Podczas wykonywania tej czynności istnieje duże zagrożenie pożarowe. Bezwzględnie należy przestrzegać następujących zaleceń:</w:t>
      </w:r>
    </w:p>
    <w:p w14:paraId="590B1EA2" w14:textId="77777777" w:rsidR="00CE1063" w:rsidRPr="0062747B" w:rsidRDefault="00CE1063" w:rsidP="00CE1063">
      <w:pPr>
        <w:tabs>
          <w:tab w:val="left" w:pos="840"/>
        </w:tabs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stosować benzynę bezołowiową o oktanie powyżej 90,</w:t>
      </w:r>
    </w:p>
    <w:p w14:paraId="1AA31D19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 xml:space="preserve">przed tankowaniem wykonać mieszankę benzyny z </w:t>
      </w:r>
      <w:r w:rsidR="00F64B44" w:rsidRPr="0062747B">
        <w:rPr>
          <w:rFonts w:ascii="Calibri" w:hAnsi="Calibri" w:cs="Calibri"/>
          <w:sz w:val="22"/>
          <w:szCs w:val="22"/>
        </w:rPr>
        <w:t xml:space="preserve">odpowiednim </w:t>
      </w:r>
      <w:r w:rsidRPr="0062747B">
        <w:rPr>
          <w:rFonts w:ascii="Calibri" w:hAnsi="Calibri" w:cs="Calibri"/>
          <w:sz w:val="22"/>
          <w:szCs w:val="22"/>
        </w:rPr>
        <w:t xml:space="preserve">olejem </w:t>
      </w:r>
      <w:r w:rsidR="00F64B44" w:rsidRPr="0062747B">
        <w:rPr>
          <w:rFonts w:ascii="Calibri" w:hAnsi="Calibri" w:cs="Calibri"/>
          <w:sz w:val="22"/>
          <w:szCs w:val="22"/>
        </w:rPr>
        <w:t>………………..</w:t>
      </w:r>
      <w:r w:rsidRPr="0062747B">
        <w:rPr>
          <w:rFonts w:ascii="Calibri" w:hAnsi="Calibri" w:cs="Calibri"/>
          <w:sz w:val="22"/>
          <w:szCs w:val="22"/>
        </w:rPr>
        <w:t xml:space="preserve"> w proporcji </w:t>
      </w:r>
      <w:r w:rsidR="00F64B44" w:rsidRPr="0062747B">
        <w:rPr>
          <w:rFonts w:ascii="Calibri" w:hAnsi="Calibri" w:cs="Calibri"/>
          <w:sz w:val="22"/>
          <w:szCs w:val="22"/>
        </w:rPr>
        <w:t>…………………</w:t>
      </w:r>
      <w:r w:rsidRPr="0062747B">
        <w:rPr>
          <w:rFonts w:ascii="Calibri" w:hAnsi="Calibri" w:cs="Calibri"/>
          <w:sz w:val="22"/>
          <w:szCs w:val="22"/>
        </w:rPr>
        <w:t>,</w:t>
      </w:r>
    </w:p>
    <w:p w14:paraId="7E9FFF4D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paliwo wlewać na wolnym powietrzu, przy wyłączonym, wychłodzonym silniku, co najmniej 3m. od miejsca w którym będzie uruchamiany silnik pilarki,</w:t>
      </w:r>
    </w:p>
    <w:p w14:paraId="5B122827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d.</w:t>
      </w:r>
      <w:r w:rsidRPr="0062747B">
        <w:rPr>
          <w:rFonts w:ascii="Calibri" w:hAnsi="Calibri" w:cs="Calibri"/>
          <w:sz w:val="22"/>
          <w:szCs w:val="22"/>
        </w:rPr>
        <w:tab/>
        <w:t>przed nalaniem paliwa pracownik zobowiązany jest do oczyszczenia korka wlewu paliwa i powierzchni wokół niego,</w:t>
      </w:r>
    </w:p>
    <w:p w14:paraId="629B51AF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e.</w:t>
      </w:r>
      <w:r w:rsidRPr="0062747B">
        <w:rPr>
          <w:rFonts w:ascii="Calibri" w:hAnsi="Calibri" w:cs="Calibri"/>
          <w:sz w:val="22"/>
          <w:szCs w:val="22"/>
        </w:rPr>
        <w:tab/>
        <w:t>nie wdychać oparów i gazów!</w:t>
      </w:r>
    </w:p>
    <w:p w14:paraId="7B998787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f.</w:t>
      </w:r>
      <w:r w:rsidRPr="0062747B">
        <w:rPr>
          <w:rFonts w:ascii="Calibri" w:hAnsi="Calibri" w:cs="Calibri"/>
          <w:sz w:val="22"/>
          <w:szCs w:val="22"/>
        </w:rPr>
        <w:tab/>
        <w:t>nie napełniać zbiornika do pełna. Należy pozostawić minimum 15 mm od górnej krawędzi zbiornika,</w:t>
      </w:r>
    </w:p>
    <w:p w14:paraId="4BF147E5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g.</w:t>
      </w:r>
      <w:r w:rsidRPr="0062747B">
        <w:rPr>
          <w:rFonts w:ascii="Calibri" w:hAnsi="Calibri" w:cs="Calibri"/>
          <w:sz w:val="22"/>
          <w:szCs w:val="22"/>
        </w:rPr>
        <w:tab/>
        <w:t>zamknąć zbiornik korkiem,</w:t>
      </w:r>
    </w:p>
    <w:p w14:paraId="025FEDCB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h.</w:t>
      </w:r>
      <w:r w:rsidRPr="0062747B">
        <w:rPr>
          <w:rFonts w:ascii="Calibri" w:hAnsi="Calibri" w:cs="Calibri"/>
          <w:sz w:val="22"/>
          <w:szCs w:val="22"/>
        </w:rPr>
        <w:tab/>
        <w:t>jeśli doszło do przepełnienia zbiornika (przelania) należy dokładnie usunąć rozlane paliwo.</w:t>
      </w:r>
    </w:p>
    <w:p w14:paraId="353230CE" w14:textId="77777777" w:rsidR="00CE1063" w:rsidRPr="0062747B" w:rsidRDefault="00CE1063" w:rsidP="00CE1063">
      <w:pPr>
        <w:ind w:left="612" w:firstLine="228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187212F" w14:textId="77777777" w:rsidR="00CE1063" w:rsidRPr="0062747B" w:rsidRDefault="001471B8" w:rsidP="00957232">
      <w:pPr>
        <w:ind w:firstLine="228"/>
        <w:jc w:val="both"/>
        <w:rPr>
          <w:rFonts w:ascii="Calibri" w:hAnsi="Calibri" w:cs="Calibri"/>
          <w:b/>
          <w:bCs/>
          <w:sz w:val="22"/>
          <w:szCs w:val="22"/>
        </w:rPr>
      </w:pPr>
      <w:r w:rsidRPr="0062747B">
        <w:rPr>
          <w:rFonts w:ascii="Calibri" w:hAnsi="Calibri" w:cs="Calibri"/>
          <w:b/>
          <w:bCs/>
          <w:sz w:val="22"/>
          <w:szCs w:val="22"/>
        </w:rPr>
        <w:t>ZABRONIONE JEST:</w:t>
      </w:r>
    </w:p>
    <w:p w14:paraId="1810EA75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używanie otwartego ognia, palenie papierosów,</w:t>
      </w:r>
    </w:p>
    <w:p w14:paraId="5BFF50EF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dolewanie paliwa podczas pracy silnika, czy też przed jego ostygnięciem,</w:t>
      </w:r>
    </w:p>
    <w:p w14:paraId="6CD0D722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przechowywanie paliwa w nie atestowanych pojemnikach,</w:t>
      </w:r>
    </w:p>
    <w:p w14:paraId="22DA2C4A" w14:textId="77777777" w:rsidR="001471B8" w:rsidRPr="0062747B" w:rsidRDefault="001471B8" w:rsidP="00D6446F">
      <w:pPr>
        <w:jc w:val="both"/>
        <w:rPr>
          <w:rFonts w:ascii="Calibri" w:hAnsi="Calibri" w:cs="Calibri"/>
          <w:sz w:val="22"/>
          <w:szCs w:val="22"/>
        </w:rPr>
      </w:pPr>
    </w:p>
    <w:p w14:paraId="26E1CCF4" w14:textId="77777777" w:rsidR="00CE1063" w:rsidRPr="0062747B" w:rsidRDefault="001471B8" w:rsidP="00D6446F">
      <w:pPr>
        <w:numPr>
          <w:ilvl w:val="0"/>
          <w:numId w:val="17"/>
        </w:numPr>
        <w:jc w:val="both"/>
        <w:rPr>
          <w:rFonts w:ascii="Calibri" w:hAnsi="Calibri" w:cs="Calibri"/>
          <w:b/>
          <w:sz w:val="22"/>
          <w:szCs w:val="22"/>
        </w:rPr>
      </w:pPr>
      <w:r w:rsidRPr="0062747B">
        <w:rPr>
          <w:rFonts w:ascii="Calibri" w:hAnsi="Calibri" w:cs="Calibri"/>
          <w:b/>
          <w:sz w:val="22"/>
          <w:szCs w:val="22"/>
        </w:rPr>
        <w:t>CZYNNOŚCI PODCZAS URUCHAMIANIA PILARKI</w:t>
      </w:r>
    </w:p>
    <w:p w14:paraId="3F807DB7" w14:textId="77777777" w:rsidR="00CE1063" w:rsidRPr="0062747B" w:rsidRDefault="00CE1063" w:rsidP="00CE1063">
      <w:pPr>
        <w:tabs>
          <w:tab w:val="left" w:pos="840"/>
        </w:tabs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odnieść ja na bezpieczną odległość od miejsca tankowania tzn. co najmniej 3m. od tego miejsca,</w:t>
      </w:r>
    </w:p>
    <w:p w14:paraId="3F639D7D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>ustawić ją na wolnej równej przestrzeni, tak by łańcuch nie dotykał do żadnego przedmiotu,</w:t>
      </w:r>
    </w:p>
    <w:p w14:paraId="6B9D8D3D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upewnić się, czy w niedalekiej odległości nie znajdują się osoby postronne, czy też zwierzęta (przy stosowaniu pilarki z urządzeniem tnącym na wysięgniku do wycinania drzewek, krzewów itp. strefa niebezpieczna obejmuje przestrzeń w promieniu 10m. od pilarki),</w:t>
      </w:r>
    </w:p>
    <w:p w14:paraId="16404C48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d.</w:t>
      </w:r>
      <w:r w:rsidRPr="0062747B">
        <w:rPr>
          <w:rFonts w:ascii="Calibri" w:hAnsi="Calibri" w:cs="Calibri"/>
          <w:sz w:val="22"/>
          <w:szCs w:val="22"/>
        </w:rPr>
        <w:tab/>
        <w:t>podkrzesywanie gałęzi narzędziami ręcznymi może być wykonywane do wysokości 2m. Zabrania się podkrzesywania gałęzi z drabiny bądź pomostu podczas silnego wiatru, burzy, ulewnego deszczu oraz przy gęstej mgle.</w:t>
      </w:r>
    </w:p>
    <w:p w14:paraId="3BBB2805" w14:textId="77777777" w:rsidR="00CE1063" w:rsidRPr="0062747B" w:rsidRDefault="00CE1063" w:rsidP="00CE1063">
      <w:pPr>
        <w:ind w:left="480"/>
        <w:jc w:val="both"/>
        <w:rPr>
          <w:rFonts w:ascii="Calibri" w:hAnsi="Calibri" w:cs="Calibri"/>
          <w:sz w:val="22"/>
          <w:szCs w:val="22"/>
        </w:rPr>
      </w:pPr>
    </w:p>
    <w:p w14:paraId="15FB14B2" w14:textId="77777777" w:rsidR="00CE1063" w:rsidRPr="0062747B" w:rsidRDefault="001471B8" w:rsidP="00CE1063">
      <w:pPr>
        <w:ind w:left="612" w:firstLine="228"/>
        <w:jc w:val="both"/>
        <w:rPr>
          <w:rFonts w:ascii="Calibri" w:hAnsi="Calibri" w:cs="Calibri"/>
          <w:b/>
          <w:bCs/>
          <w:sz w:val="22"/>
          <w:szCs w:val="22"/>
        </w:rPr>
      </w:pPr>
      <w:r w:rsidRPr="0062747B">
        <w:rPr>
          <w:rFonts w:ascii="Calibri" w:hAnsi="Calibri" w:cs="Calibri"/>
          <w:b/>
          <w:bCs/>
          <w:sz w:val="22"/>
          <w:szCs w:val="22"/>
        </w:rPr>
        <w:t>ZABRONIONE JEST:</w:t>
      </w:r>
    </w:p>
    <w:p w14:paraId="5C55B213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używanie otwartego ognia, palenie papierosów,</w:t>
      </w:r>
    </w:p>
    <w:p w14:paraId="5E9D72B2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dolewanie paliwa podczas pracy silnika, czy też przed jego ostygnięciem,</w:t>
      </w:r>
    </w:p>
    <w:p w14:paraId="5945F0CD" w14:textId="77777777" w:rsidR="00CE1063" w:rsidRPr="0062747B" w:rsidRDefault="00CE1063" w:rsidP="00957232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przechowywanie paliwa w nie atestowanych pojemnikach,</w:t>
      </w:r>
    </w:p>
    <w:p w14:paraId="6B33D604" w14:textId="77777777" w:rsidR="00CE1063" w:rsidRPr="0062747B" w:rsidRDefault="00CE1063" w:rsidP="00CE1063">
      <w:pPr>
        <w:pStyle w:val="Nagwek3"/>
        <w:ind w:left="480"/>
        <w:jc w:val="both"/>
        <w:rPr>
          <w:rFonts w:ascii="Calibri" w:hAnsi="Calibri" w:cs="Calibri"/>
          <w:bCs w:val="0"/>
          <w:sz w:val="22"/>
          <w:szCs w:val="22"/>
          <w:u w:val="single"/>
        </w:rPr>
      </w:pPr>
      <w:r w:rsidRPr="0062747B">
        <w:rPr>
          <w:rFonts w:ascii="Calibri" w:hAnsi="Calibri" w:cs="Calibri"/>
          <w:bCs w:val="0"/>
          <w:sz w:val="22"/>
          <w:szCs w:val="22"/>
          <w:u w:val="single"/>
        </w:rPr>
        <w:t>UWAGA:</w:t>
      </w:r>
    </w:p>
    <w:p w14:paraId="3EA646B9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Uruchamianie pilarki winno być wykonywane ściśle według wskazań producenta.</w:t>
      </w:r>
    </w:p>
    <w:p w14:paraId="0BF3F702" w14:textId="77777777" w:rsidR="0018681A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lastRenderedPageBreak/>
        <w:t>-</w:t>
      </w:r>
      <w:r w:rsidRPr="0062747B">
        <w:rPr>
          <w:rFonts w:ascii="Calibri" w:hAnsi="Calibri" w:cs="Calibri"/>
          <w:sz w:val="22"/>
          <w:szCs w:val="22"/>
        </w:rPr>
        <w:tab/>
        <w:t>Podczas pracy pracownik powinien kilkakrotnie wykonać kontrolę działania hamulca</w:t>
      </w:r>
      <w:r w:rsidR="0018681A" w:rsidRPr="0062747B">
        <w:rPr>
          <w:rFonts w:ascii="Calibri" w:hAnsi="Calibri" w:cs="Calibri"/>
          <w:sz w:val="22"/>
          <w:szCs w:val="22"/>
        </w:rPr>
        <w:t xml:space="preserve"> </w:t>
      </w:r>
    </w:p>
    <w:p w14:paraId="2957CC5D" w14:textId="77777777" w:rsidR="00CE1063" w:rsidRPr="0062747B" w:rsidRDefault="0018681A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      </w:t>
      </w:r>
      <w:r w:rsidR="00CE1063" w:rsidRPr="0062747B">
        <w:rPr>
          <w:rFonts w:ascii="Calibri" w:hAnsi="Calibri" w:cs="Calibri"/>
          <w:sz w:val="22"/>
          <w:szCs w:val="22"/>
        </w:rPr>
        <w:t xml:space="preserve"> ( w tym także kontrolę bezwładnościowego włączania hamulca) zgodnie z zaleceniami producenta. Należy szczególnie zadbać by hamulec nie był zanieczyszczony, lub też miał zużyte części.</w:t>
      </w:r>
    </w:p>
    <w:p w14:paraId="2847CDF3" w14:textId="77777777" w:rsidR="00CE1063" w:rsidRPr="0062747B" w:rsidRDefault="00CE1063" w:rsidP="00CE106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5B4A5A9" w14:textId="77777777" w:rsidR="00CE1063" w:rsidRPr="0062747B" w:rsidRDefault="00CE1063" w:rsidP="00957232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W przypadku zauważenia jakichkolwiek nieprawidłowości w pracy hamulca lub jego uszkodzeń bezwzględnie należy zgłosić ten fakt przełożonemu, by dokonano naprawy w punkcie serwisowym.</w:t>
      </w:r>
    </w:p>
    <w:p w14:paraId="5E44420C" w14:textId="77777777" w:rsidR="00A95BB3" w:rsidRPr="0062747B" w:rsidRDefault="001471B8" w:rsidP="00577C7F">
      <w:pPr>
        <w:numPr>
          <w:ilvl w:val="0"/>
          <w:numId w:val="17"/>
        </w:numPr>
        <w:rPr>
          <w:rFonts w:ascii="Calibri" w:hAnsi="Calibri" w:cs="Calibri"/>
          <w:b/>
        </w:rPr>
      </w:pPr>
      <w:r w:rsidRPr="0062747B">
        <w:rPr>
          <w:rFonts w:ascii="Calibri" w:hAnsi="Calibri" w:cs="Calibri"/>
          <w:b/>
        </w:rPr>
        <w:t>CZYNNOŚCI W TRAKCIE PRACY</w:t>
      </w:r>
    </w:p>
    <w:p w14:paraId="7BA6B7A6" w14:textId="77777777" w:rsidR="00CE1063" w:rsidRPr="0062747B" w:rsidRDefault="00CE1063" w:rsidP="00CE1063">
      <w:pPr>
        <w:tabs>
          <w:tab w:val="left" w:pos="840"/>
        </w:tabs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1.</w:t>
      </w:r>
      <w:r w:rsidRPr="0062747B">
        <w:rPr>
          <w:rFonts w:ascii="Calibri" w:hAnsi="Calibri" w:cs="Calibri"/>
          <w:sz w:val="22"/>
          <w:szCs w:val="22"/>
        </w:rPr>
        <w:tab/>
        <w:t>Ściśle stosować się do zaleceń:</w:t>
      </w:r>
    </w:p>
    <w:p w14:paraId="45E04DB8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stanowiskowej instrukcji bhp,</w:t>
      </w:r>
    </w:p>
    <w:p w14:paraId="491273C5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>Dokumentacji Techniczno-Ruchowej,</w:t>
      </w:r>
    </w:p>
    <w:p w14:paraId="63F023EE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poleceń i wskazówek  przełożonych.</w:t>
      </w:r>
    </w:p>
    <w:p w14:paraId="0E9F59B9" w14:textId="77777777" w:rsidR="00CE1063" w:rsidRPr="0062747B" w:rsidRDefault="00CE1063" w:rsidP="00CE1063">
      <w:pPr>
        <w:tabs>
          <w:tab w:val="left" w:pos="840"/>
        </w:tabs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2.</w:t>
      </w:r>
      <w:r w:rsidRPr="0062747B">
        <w:rPr>
          <w:rFonts w:ascii="Calibri" w:hAnsi="Calibri" w:cs="Calibri"/>
          <w:sz w:val="22"/>
          <w:szCs w:val="22"/>
        </w:rPr>
        <w:tab/>
        <w:t>Sprawdzić, czy uruchomienie maszyny nie stworzy zagrożeń wypadkowych.</w:t>
      </w:r>
    </w:p>
    <w:p w14:paraId="1241D624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sprawdzić, czy w niedalekiej okolicy pracy pilarki nie znajdują się osoby postronne, zwierzęta ( strefa niebezpieczna obejmuje przestrzeń o promieniu co najmniej 2m. od niej). Powierzchnie na której odbywa się praca powinny być oznaczone tablicami zakazującymi wstępu z podaniem przyczyn zakazu.</w:t>
      </w:r>
    </w:p>
    <w:p w14:paraId="02C0E4F2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>ścinkę wykonywać tylko przy dobrej widoczności,</w:t>
      </w:r>
    </w:p>
    <w:p w14:paraId="3D1BBE6D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nie wolno wykonywać ścinki w czasie mgły, opadów czy też silnego wiatru (podczas wiatru może nastąpić przyspieszone obalanie drzew w nie przewidywanym kierunku),</w:t>
      </w:r>
    </w:p>
    <w:p w14:paraId="6C654360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d.</w:t>
      </w:r>
      <w:r w:rsidRPr="0062747B">
        <w:rPr>
          <w:rFonts w:ascii="Calibri" w:hAnsi="Calibri" w:cs="Calibri"/>
          <w:sz w:val="22"/>
          <w:szCs w:val="22"/>
        </w:rPr>
        <w:tab/>
        <w:t>ścinka drzew pilarką musi być poprzedzona przygotowaniem stanowiska roboczego obejmującym usunięcie dolnych, przeszkadzających gałęzi,. Należy oczyścić powierzchnię wokół drzewa z leżan</w:t>
      </w:r>
      <w:r w:rsidR="00F2235D" w:rsidRPr="0062747B">
        <w:rPr>
          <w:rFonts w:ascii="Calibri" w:hAnsi="Calibri" w:cs="Calibri"/>
          <w:sz w:val="22"/>
          <w:szCs w:val="22"/>
        </w:rPr>
        <w:t>iny</w:t>
      </w:r>
      <w:r w:rsidRPr="0062747B">
        <w:rPr>
          <w:rFonts w:ascii="Calibri" w:hAnsi="Calibri" w:cs="Calibri"/>
          <w:sz w:val="22"/>
          <w:szCs w:val="22"/>
        </w:rPr>
        <w:t>, podszytów i śniegu oraz przygotować ścieżkę oddalenia na co najmniej 5 m. od pnia.</w:t>
      </w:r>
    </w:p>
    <w:p w14:paraId="03D69A50" w14:textId="77777777" w:rsidR="00CE1063" w:rsidRPr="0062747B" w:rsidRDefault="00CE1063" w:rsidP="00CE1063">
      <w:pPr>
        <w:tabs>
          <w:tab w:val="left" w:pos="840"/>
        </w:tabs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3.</w:t>
      </w:r>
      <w:r w:rsidRPr="0062747B">
        <w:rPr>
          <w:rFonts w:ascii="Calibri" w:hAnsi="Calibri" w:cs="Calibri"/>
          <w:sz w:val="22"/>
          <w:szCs w:val="22"/>
        </w:rPr>
        <w:tab/>
        <w:t>Podczas wykonywania pracy koncentrować całą swoją uwagę wyłącznie na czynnościach wykonywanych. Pracować z szybkością odpowiadającą naturalnemu rytmowi pracy.</w:t>
      </w:r>
    </w:p>
    <w:p w14:paraId="5AEA99D8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4.</w:t>
      </w:r>
      <w:r w:rsidRPr="0062747B">
        <w:rPr>
          <w:rFonts w:ascii="Calibri" w:hAnsi="Calibri" w:cs="Calibri"/>
          <w:sz w:val="22"/>
          <w:szCs w:val="22"/>
        </w:rPr>
        <w:tab/>
        <w:t>Ścinkę należy prowadzić przy pełnym otwarciu przepustnicy ( zbyt mała prędkość łańcucha może doprowadzić do zakleszczenia prowadnicy i do szarpnięć pilarki ).</w:t>
      </w:r>
    </w:p>
    <w:p w14:paraId="751CE8CE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5.</w:t>
      </w:r>
      <w:r w:rsidRPr="0062747B">
        <w:rPr>
          <w:rFonts w:ascii="Calibri" w:hAnsi="Calibri" w:cs="Calibri"/>
          <w:sz w:val="22"/>
          <w:szCs w:val="22"/>
        </w:rPr>
        <w:tab/>
        <w:t>Pilarkę należy trzymać pewnie, prawą ręką za uchwyt tylny, lewą za przedni. Dłoń i palce powinny dokładnie obejmować uchwyty.</w:t>
      </w:r>
    </w:p>
    <w:p w14:paraId="711C11E8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6.</w:t>
      </w:r>
      <w:r w:rsidRPr="0062747B">
        <w:rPr>
          <w:rFonts w:ascii="Calibri" w:hAnsi="Calibri" w:cs="Calibri"/>
          <w:sz w:val="22"/>
          <w:szCs w:val="22"/>
        </w:rPr>
        <w:tab/>
        <w:t>Przy ścince drzew strefa zagrożenia obejmuje przestrzeń o promieniu dwóch wysokości ścinanych drzew. W strefie tej nie powinny znajdować się inne stanowiska robocze.</w:t>
      </w:r>
    </w:p>
    <w:p w14:paraId="5CE7E0D9" w14:textId="77777777" w:rsidR="00CE1063" w:rsidRPr="0062747B" w:rsidRDefault="00CE1063" w:rsidP="00CE1063">
      <w:pPr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7.</w:t>
      </w:r>
      <w:r w:rsidRPr="0062747B">
        <w:rPr>
          <w:rFonts w:ascii="Calibri" w:hAnsi="Calibri" w:cs="Calibri"/>
          <w:sz w:val="22"/>
          <w:szCs w:val="22"/>
        </w:rPr>
        <w:tab/>
        <w:t xml:space="preserve">W razie konieczności opuszczenia swojego stanowiska pracy pracownik zobowiązany jest zatrzymać obsługiwaną maszynę. </w:t>
      </w:r>
    </w:p>
    <w:p w14:paraId="46A9D081" w14:textId="77777777" w:rsidR="00CE1063" w:rsidRPr="0062747B" w:rsidRDefault="00CE1063" w:rsidP="00CE1063">
      <w:pPr>
        <w:tabs>
          <w:tab w:val="left" w:pos="840"/>
        </w:tabs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8.</w:t>
      </w:r>
      <w:r w:rsidRPr="0062747B">
        <w:rPr>
          <w:rFonts w:ascii="Calibri" w:hAnsi="Calibri" w:cs="Calibri"/>
          <w:sz w:val="22"/>
          <w:szCs w:val="22"/>
        </w:rPr>
        <w:tab/>
        <w:t>Zabronione jest:</w:t>
      </w:r>
    </w:p>
    <w:p w14:paraId="7BB0BF60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używanie pilarki do prac, do których nie jest przeznaczona,</w:t>
      </w:r>
    </w:p>
    <w:p w14:paraId="46AAAFE6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przenoszenie pilarki przy włączonym silniku,</w:t>
      </w:r>
    </w:p>
    <w:p w14:paraId="1D2AE54C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pracowanie pilarką, kiedy trzyma się ją jedną ręką- może to prowadzić do powstania groźnego wypadku,</w:t>
      </w:r>
    </w:p>
    <w:p w14:paraId="11AB46D1" w14:textId="77777777" w:rsidR="00CE1063" w:rsidRPr="0062747B" w:rsidRDefault="00CE1063" w:rsidP="00CE1063">
      <w:pPr>
        <w:tabs>
          <w:tab w:val="left" w:pos="840"/>
        </w:tabs>
        <w:ind w:left="84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9.</w:t>
      </w:r>
      <w:r w:rsidRPr="0062747B">
        <w:rPr>
          <w:rFonts w:ascii="Calibri" w:hAnsi="Calibri" w:cs="Calibri"/>
          <w:sz w:val="22"/>
          <w:szCs w:val="22"/>
        </w:rPr>
        <w:tab/>
        <w:t>Bezwzględnie należy wyłączyć silnik pilarki jeśli:</w:t>
      </w:r>
    </w:p>
    <w:p w14:paraId="72C867DC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przechodzi się w inne miejsce wykonywania pracy,</w:t>
      </w:r>
    </w:p>
    <w:p w14:paraId="0D455C02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przed dolewaniem paliwa ( wystudzić silnik przed wykonaniem tej czynności),</w:t>
      </w:r>
    </w:p>
    <w:p w14:paraId="38E78095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przed oczyszczaniem pilarki,</w:t>
      </w:r>
    </w:p>
    <w:p w14:paraId="243CB563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jeśli wystąpi zjawisko wibracji silnika - bezwzględnie przed ponownym uruchomieniem pilarki zasięgnąć porady fachowca,</w:t>
      </w:r>
    </w:p>
    <w:p w14:paraId="480767F6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>przy regulacji łańcucha (łańcuch musi być wystudzony).</w:t>
      </w:r>
    </w:p>
    <w:p w14:paraId="5F2C2FC4" w14:textId="77777777" w:rsidR="00CE1063" w:rsidRPr="0062747B" w:rsidRDefault="00CE1063" w:rsidP="00CE1063">
      <w:pPr>
        <w:ind w:left="15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Uwaga:</w:t>
      </w:r>
    </w:p>
    <w:p w14:paraId="3D316585" w14:textId="77777777" w:rsidR="00CE1063" w:rsidRPr="0062747B" w:rsidRDefault="00CE1063" w:rsidP="00CE1063">
      <w:pPr>
        <w:ind w:left="15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lastRenderedPageBreak/>
        <w:t xml:space="preserve">     Podczas wykonywania tej czynności pracownik bezwzględnie musi użyć rękawic ochronnych by uniknąć urazów.</w:t>
      </w:r>
    </w:p>
    <w:p w14:paraId="2B1067B3" w14:textId="77777777" w:rsidR="00CE1063" w:rsidRPr="0062747B" w:rsidRDefault="00CE1063" w:rsidP="00577C7F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-</w:t>
      </w:r>
      <w:r w:rsidRPr="0062747B">
        <w:rPr>
          <w:rFonts w:ascii="Calibri" w:hAnsi="Calibri" w:cs="Calibri"/>
          <w:sz w:val="22"/>
          <w:szCs w:val="22"/>
        </w:rPr>
        <w:tab/>
        <w:t xml:space="preserve">przy wykonywaniu wszelkich prac konserwacyjnych, </w:t>
      </w:r>
    </w:p>
    <w:p w14:paraId="2F670356" w14:textId="77777777" w:rsidR="00CE1063" w:rsidRPr="0062747B" w:rsidRDefault="00CE1063" w:rsidP="00CE1063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W razie wątpliwości co do obsługi urządzenia, pracownik winien zwrócić się do przełożonego lub przeszkolonych fachowców o szczegółowe instrukcje. Pracę może podjąć ponownie po usunięciu wątpliwości i (najlepiej) pod fachowym dozorem przełożonego.</w:t>
      </w:r>
    </w:p>
    <w:p w14:paraId="1DF7D4C2" w14:textId="77777777" w:rsidR="00CE1063" w:rsidRPr="0062747B" w:rsidRDefault="001471B8" w:rsidP="00CE1063">
      <w:pPr>
        <w:numPr>
          <w:ilvl w:val="0"/>
          <w:numId w:val="18"/>
        </w:num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2747B">
        <w:rPr>
          <w:rFonts w:ascii="Calibri" w:hAnsi="Calibri" w:cs="Calibri"/>
          <w:b/>
          <w:bCs/>
          <w:sz w:val="22"/>
          <w:szCs w:val="22"/>
          <w:u w:val="single"/>
        </w:rPr>
        <w:t>PAMIĘTAJ:</w:t>
      </w:r>
    </w:p>
    <w:p w14:paraId="47A9DA23" w14:textId="77777777" w:rsidR="00CE1063" w:rsidRPr="0062747B" w:rsidRDefault="00CE1063" w:rsidP="00CE1063">
      <w:pPr>
        <w:tabs>
          <w:tab w:val="left" w:pos="990"/>
        </w:tabs>
        <w:ind w:left="990" w:hanging="63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1.</w:t>
      </w:r>
      <w:r w:rsidRPr="0062747B">
        <w:rPr>
          <w:rFonts w:ascii="Calibri" w:hAnsi="Calibri" w:cs="Calibri"/>
          <w:sz w:val="22"/>
          <w:szCs w:val="22"/>
        </w:rPr>
        <w:tab/>
        <w:t>Kiedy praca jest wykonywana dolną stroną prowadnicy, pilarka jest przyciągana do drzewa, jest łatwiejsza kontrola nad prędkością cięcia, a trociny są wyrzucane w kierunku operatora.</w:t>
      </w:r>
    </w:p>
    <w:p w14:paraId="5A224B60" w14:textId="77777777" w:rsidR="00CE1063" w:rsidRPr="0062747B" w:rsidRDefault="00CE1063" w:rsidP="00CE1063">
      <w:pPr>
        <w:ind w:left="990" w:hanging="63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2.</w:t>
      </w:r>
      <w:r w:rsidRPr="0062747B">
        <w:rPr>
          <w:rFonts w:ascii="Calibri" w:hAnsi="Calibri" w:cs="Calibri"/>
          <w:sz w:val="22"/>
          <w:szCs w:val="22"/>
        </w:rPr>
        <w:tab/>
        <w:t>Przy pracy górna stroną prowadnicy kontrolowanie pilarki jest znacznie trudniejsze i zwiększa możliwość powstania odbicia.</w:t>
      </w:r>
    </w:p>
    <w:p w14:paraId="70B299D5" w14:textId="77777777" w:rsidR="00CE1063" w:rsidRPr="0062747B" w:rsidRDefault="00CE1063" w:rsidP="00CE1063">
      <w:pPr>
        <w:ind w:left="990" w:hanging="63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3.</w:t>
      </w:r>
      <w:r w:rsidRPr="0062747B">
        <w:rPr>
          <w:rFonts w:ascii="Calibri" w:hAnsi="Calibri" w:cs="Calibri"/>
          <w:sz w:val="22"/>
          <w:szCs w:val="22"/>
        </w:rPr>
        <w:tab/>
        <w:t>Nie wolno okrzesywać końcówką prowadnicy. Należy zwrócić szczególną uwagę by nie zetknęła się ona z obrabianym drewnem, gałęzią, czy innym twardym przedmiotem- może dojść do nagłego odbicia.</w:t>
      </w:r>
    </w:p>
    <w:p w14:paraId="0EC4792B" w14:textId="77777777" w:rsidR="00CE1063" w:rsidRPr="0062747B" w:rsidRDefault="00CE1063" w:rsidP="00CE1063">
      <w:pPr>
        <w:ind w:left="990" w:hanging="63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4.</w:t>
      </w:r>
      <w:r w:rsidRPr="0062747B">
        <w:rPr>
          <w:rFonts w:ascii="Calibri" w:hAnsi="Calibri" w:cs="Calibri"/>
          <w:sz w:val="22"/>
          <w:szCs w:val="22"/>
        </w:rPr>
        <w:tab/>
        <w:t>Przy pracy na pochyłościach należy stać ponad lub z boku pnia lub powalonego drzewa.</w:t>
      </w:r>
    </w:p>
    <w:p w14:paraId="2269129B" w14:textId="77777777" w:rsidR="00CE1063" w:rsidRPr="0062747B" w:rsidRDefault="00CE1063" w:rsidP="00CE1063">
      <w:pPr>
        <w:ind w:left="990" w:hanging="63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5.</w:t>
      </w:r>
      <w:r w:rsidRPr="0062747B">
        <w:rPr>
          <w:rFonts w:ascii="Calibri" w:hAnsi="Calibri" w:cs="Calibri"/>
          <w:sz w:val="22"/>
          <w:szCs w:val="22"/>
        </w:rPr>
        <w:tab/>
        <w:t>Nie wolno obcinać gałęzi stojąc na pniu.</w:t>
      </w:r>
    </w:p>
    <w:p w14:paraId="33FB8FB0" w14:textId="77777777" w:rsidR="00CE1063" w:rsidRPr="0062747B" w:rsidRDefault="00CE1063" w:rsidP="00CE1063">
      <w:pPr>
        <w:ind w:left="990" w:hanging="63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6.</w:t>
      </w:r>
      <w:r w:rsidRPr="0062747B">
        <w:rPr>
          <w:rFonts w:ascii="Calibri" w:hAnsi="Calibri" w:cs="Calibri"/>
          <w:sz w:val="22"/>
          <w:szCs w:val="22"/>
        </w:rPr>
        <w:tab/>
        <w:t>Przed przystąpieniem do ścinki należy dokładnie sprawdzić ścinane drzewo oraz teren wokół miejsca pracy, w tym:</w:t>
      </w:r>
    </w:p>
    <w:p w14:paraId="54C4226F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z jakiego kierunku wieje wiatr,</w:t>
      </w:r>
    </w:p>
    <w:p w14:paraId="0369F1D1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>z której strony drzewa jest więcej gałęzi, czy ich ciężar nie spowoduje obalenie się ścinanego drzewa w niewłaściwym kierunku,</w:t>
      </w:r>
    </w:p>
    <w:p w14:paraId="126E8B36" w14:textId="77777777" w:rsidR="00CE1063" w:rsidRPr="0062747B" w:rsidRDefault="00CE1063" w:rsidP="00577C7F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w jakim kierunku upadnie ścinane drzewo.</w:t>
      </w:r>
    </w:p>
    <w:p w14:paraId="35DF5782" w14:textId="77777777" w:rsidR="00606F23" w:rsidRPr="0062747B" w:rsidRDefault="00606F23" w:rsidP="00CE1063">
      <w:pPr>
        <w:ind w:left="1200"/>
        <w:jc w:val="both"/>
        <w:rPr>
          <w:rFonts w:ascii="Calibri" w:hAnsi="Calibri" w:cs="Calibri"/>
          <w:b/>
          <w:sz w:val="22"/>
          <w:szCs w:val="22"/>
        </w:rPr>
      </w:pPr>
    </w:p>
    <w:p w14:paraId="542CD53E" w14:textId="77777777" w:rsidR="00CE1063" w:rsidRPr="0062747B" w:rsidRDefault="001471B8" w:rsidP="001471B8">
      <w:pPr>
        <w:numPr>
          <w:ilvl w:val="0"/>
          <w:numId w:val="17"/>
        </w:numPr>
        <w:jc w:val="both"/>
        <w:rPr>
          <w:rFonts w:ascii="Calibri" w:hAnsi="Calibri" w:cs="Calibri"/>
          <w:b/>
          <w:sz w:val="22"/>
          <w:szCs w:val="22"/>
        </w:rPr>
      </w:pPr>
      <w:r w:rsidRPr="0062747B">
        <w:rPr>
          <w:rFonts w:ascii="Calibri" w:hAnsi="Calibri" w:cs="Calibri"/>
          <w:b/>
          <w:sz w:val="22"/>
          <w:szCs w:val="22"/>
        </w:rPr>
        <w:t>CZYNNOŚCI ZABRONIONE:</w:t>
      </w:r>
    </w:p>
    <w:p w14:paraId="56FD7C25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a.</w:t>
      </w:r>
      <w:r w:rsidRPr="0062747B">
        <w:rPr>
          <w:rFonts w:ascii="Calibri" w:hAnsi="Calibri" w:cs="Calibri"/>
          <w:sz w:val="22"/>
          <w:szCs w:val="22"/>
        </w:rPr>
        <w:tab/>
        <w:t>stosować niebezpiecznych metod pracy, tak, by stwarzać zagrożenia dla siebie, czy otoczenia,</w:t>
      </w:r>
    </w:p>
    <w:p w14:paraId="5590825D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b.</w:t>
      </w:r>
      <w:r w:rsidRPr="0062747B">
        <w:rPr>
          <w:rFonts w:ascii="Calibri" w:hAnsi="Calibri" w:cs="Calibri"/>
          <w:sz w:val="22"/>
          <w:szCs w:val="22"/>
        </w:rPr>
        <w:tab/>
        <w:t>podejmować pracy bez uprzedniego sprawdzenia, czy w strefie zagrożenia nie znajdują się ludzie lub zwierzęta,</w:t>
      </w:r>
    </w:p>
    <w:p w14:paraId="23E60B58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c.</w:t>
      </w:r>
      <w:r w:rsidRPr="0062747B">
        <w:rPr>
          <w:rFonts w:ascii="Calibri" w:hAnsi="Calibri" w:cs="Calibri"/>
          <w:sz w:val="22"/>
          <w:szCs w:val="22"/>
        </w:rPr>
        <w:tab/>
        <w:t>pracować podczas wiatru, który może wpłynąć na zmianę założonego kierunku obalenia drzewa lub powodować jego pękanie i niekontrolowane obalenie,</w:t>
      </w:r>
    </w:p>
    <w:p w14:paraId="4B4DF57A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d.</w:t>
      </w:r>
      <w:r w:rsidRPr="0062747B">
        <w:rPr>
          <w:rFonts w:ascii="Calibri" w:hAnsi="Calibri" w:cs="Calibri"/>
          <w:sz w:val="22"/>
          <w:szCs w:val="22"/>
        </w:rPr>
        <w:tab/>
        <w:t>pracować podczas wyładowań atmosferycznych, ulewnego deszczu, śnieżycy, podczas gęstej mgły, zapadającej ciemności oraz przy temperaturze poniżej minus 20 stopni C (253,15 st. K),</w:t>
      </w:r>
    </w:p>
    <w:p w14:paraId="08CF203E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e.</w:t>
      </w:r>
      <w:r w:rsidRPr="0062747B">
        <w:rPr>
          <w:rFonts w:ascii="Calibri" w:hAnsi="Calibri" w:cs="Calibri"/>
          <w:sz w:val="22"/>
          <w:szCs w:val="22"/>
        </w:rPr>
        <w:tab/>
        <w:t>nie stosować się do szczegółowych instrukcji i zaleceń przełożonych,</w:t>
      </w:r>
    </w:p>
    <w:p w14:paraId="0D14929D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d.</w:t>
      </w:r>
      <w:r w:rsidRPr="0062747B">
        <w:rPr>
          <w:rFonts w:ascii="Calibri" w:hAnsi="Calibri" w:cs="Calibri"/>
          <w:sz w:val="22"/>
          <w:szCs w:val="22"/>
        </w:rPr>
        <w:tab/>
        <w:t>pracować bez nakazanych ochron osobistych,</w:t>
      </w:r>
    </w:p>
    <w:p w14:paraId="69494B54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e.</w:t>
      </w:r>
      <w:r w:rsidRPr="0062747B">
        <w:rPr>
          <w:rFonts w:ascii="Calibri" w:hAnsi="Calibri" w:cs="Calibri"/>
          <w:sz w:val="22"/>
          <w:szCs w:val="22"/>
        </w:rPr>
        <w:tab/>
        <w:t>usuwać osłon czy znaków  zabezpieczających,</w:t>
      </w:r>
    </w:p>
    <w:p w14:paraId="3BDBBB7E" w14:textId="77777777" w:rsidR="00CE1063" w:rsidRPr="0062747B" w:rsidRDefault="00CE1063" w:rsidP="00CE1063">
      <w:pPr>
        <w:tabs>
          <w:tab w:val="left" w:pos="1560"/>
        </w:tabs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f.</w:t>
      </w:r>
      <w:r w:rsidRPr="0062747B">
        <w:rPr>
          <w:rFonts w:ascii="Calibri" w:hAnsi="Calibri" w:cs="Calibri"/>
          <w:sz w:val="22"/>
          <w:szCs w:val="22"/>
        </w:rPr>
        <w:tab/>
        <w:t>naprawiać samodzielnie maszynę,</w:t>
      </w:r>
    </w:p>
    <w:p w14:paraId="77B4B2C7" w14:textId="77777777" w:rsidR="00CE1063" w:rsidRPr="0062747B" w:rsidRDefault="00CE1063" w:rsidP="00CE1063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g.</w:t>
      </w:r>
      <w:r w:rsidRPr="0062747B">
        <w:rPr>
          <w:rFonts w:ascii="Calibri" w:hAnsi="Calibri" w:cs="Calibri"/>
          <w:sz w:val="22"/>
          <w:szCs w:val="22"/>
        </w:rPr>
        <w:tab/>
        <w:t>dopuszczać do pracy na swoim stanowisku pracy jakichkolwiek osób bez wiedzy przełożonego,</w:t>
      </w:r>
    </w:p>
    <w:p w14:paraId="6A3B6C9C" w14:textId="77777777" w:rsidR="00CE1063" w:rsidRPr="0062747B" w:rsidRDefault="00CE1063" w:rsidP="00577C7F">
      <w:pPr>
        <w:ind w:left="15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h.</w:t>
      </w:r>
      <w:r w:rsidRPr="0062747B">
        <w:rPr>
          <w:rFonts w:ascii="Calibri" w:hAnsi="Calibri" w:cs="Calibri"/>
          <w:sz w:val="22"/>
          <w:szCs w:val="22"/>
        </w:rPr>
        <w:tab/>
        <w:t>przeszkadzać innym w pracy.</w:t>
      </w:r>
    </w:p>
    <w:p w14:paraId="04C2814E" w14:textId="77777777" w:rsidR="00606F23" w:rsidRPr="0062747B" w:rsidRDefault="00606F23" w:rsidP="00CE1063">
      <w:pPr>
        <w:jc w:val="both"/>
        <w:rPr>
          <w:rFonts w:ascii="Calibri" w:hAnsi="Calibri" w:cs="Calibri"/>
          <w:sz w:val="22"/>
          <w:szCs w:val="22"/>
        </w:rPr>
      </w:pPr>
    </w:p>
    <w:p w14:paraId="34E73EA4" w14:textId="77777777" w:rsidR="00CE1063" w:rsidRPr="0062747B" w:rsidRDefault="001471B8" w:rsidP="001471B8">
      <w:pPr>
        <w:numPr>
          <w:ilvl w:val="0"/>
          <w:numId w:val="17"/>
        </w:numPr>
        <w:jc w:val="both"/>
        <w:rPr>
          <w:rFonts w:ascii="Calibri" w:hAnsi="Calibri" w:cs="Calibri"/>
          <w:b/>
          <w:sz w:val="22"/>
          <w:szCs w:val="22"/>
        </w:rPr>
      </w:pPr>
      <w:r w:rsidRPr="0062747B">
        <w:rPr>
          <w:rFonts w:ascii="Calibri" w:hAnsi="Calibri" w:cs="Calibri"/>
          <w:b/>
          <w:sz w:val="22"/>
          <w:szCs w:val="22"/>
        </w:rPr>
        <w:t>CZYNNOŚCI PO ZAKOŃCZENIU PRACY:</w:t>
      </w:r>
    </w:p>
    <w:p w14:paraId="265AE0FD" w14:textId="77777777" w:rsidR="00CE1063" w:rsidRPr="0062747B" w:rsidRDefault="00CE1063" w:rsidP="00CE1063">
      <w:pPr>
        <w:numPr>
          <w:ilvl w:val="0"/>
          <w:numId w:val="16"/>
        </w:numPr>
        <w:tabs>
          <w:tab w:val="left" w:pos="1474"/>
        </w:tabs>
        <w:ind w:left="1474" w:hanging="397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wyłączyć pilarkę,</w:t>
      </w:r>
    </w:p>
    <w:p w14:paraId="0776015C" w14:textId="77777777" w:rsidR="00CE1063" w:rsidRPr="0062747B" w:rsidRDefault="00CE1063" w:rsidP="00CE1063">
      <w:pPr>
        <w:numPr>
          <w:ilvl w:val="0"/>
          <w:numId w:val="16"/>
        </w:numPr>
        <w:tabs>
          <w:tab w:val="left" w:pos="1474"/>
        </w:tabs>
        <w:ind w:left="1474" w:hanging="397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dokładnie oczyścić urządzenie,</w:t>
      </w:r>
    </w:p>
    <w:p w14:paraId="551EE9C8" w14:textId="77777777" w:rsidR="00CE1063" w:rsidRPr="0062747B" w:rsidRDefault="00CE1063" w:rsidP="00CE1063">
      <w:pPr>
        <w:numPr>
          <w:ilvl w:val="0"/>
          <w:numId w:val="16"/>
        </w:numPr>
        <w:tabs>
          <w:tab w:val="left" w:pos="1474"/>
        </w:tabs>
        <w:ind w:left="1474" w:hanging="397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oczyścić używane ochrony osobiste i odłożyć je na stałe miejsce ich przechowywania,</w:t>
      </w:r>
    </w:p>
    <w:p w14:paraId="1DFB82D0" w14:textId="77777777" w:rsidR="00CE1063" w:rsidRPr="0062747B" w:rsidRDefault="00CE1063" w:rsidP="00CE1063">
      <w:pPr>
        <w:numPr>
          <w:ilvl w:val="0"/>
          <w:numId w:val="16"/>
        </w:numPr>
        <w:tabs>
          <w:tab w:val="left" w:pos="1474"/>
        </w:tabs>
        <w:ind w:left="1474" w:hanging="397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przekazać informacje o stanie zaawansowania wykonywanych prac swojemu bezpośredniemu przełożonemu.   </w:t>
      </w:r>
    </w:p>
    <w:p w14:paraId="54D62148" w14:textId="77777777" w:rsidR="00606F23" w:rsidRPr="0062747B" w:rsidRDefault="00CE1063" w:rsidP="00CE1063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   </w:t>
      </w:r>
    </w:p>
    <w:p w14:paraId="35C79814" w14:textId="77777777" w:rsidR="00CE1063" w:rsidRPr="0062747B" w:rsidRDefault="001471B8" w:rsidP="00CE1063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62747B">
        <w:rPr>
          <w:rFonts w:ascii="Calibri" w:hAnsi="Calibri" w:cs="Calibri"/>
          <w:b/>
          <w:sz w:val="22"/>
          <w:szCs w:val="22"/>
        </w:rPr>
        <w:lastRenderedPageBreak/>
        <w:t>UWAGI DODATKOWE:</w:t>
      </w:r>
    </w:p>
    <w:p w14:paraId="452217B3" w14:textId="77777777" w:rsidR="00CE1063" w:rsidRPr="0062747B" w:rsidRDefault="00CE1063" w:rsidP="00CE1063">
      <w:pPr>
        <w:jc w:val="both"/>
        <w:rPr>
          <w:rFonts w:ascii="Calibri" w:hAnsi="Calibri" w:cs="Calibri"/>
          <w:sz w:val="22"/>
          <w:szCs w:val="22"/>
        </w:rPr>
      </w:pPr>
    </w:p>
    <w:p w14:paraId="47F3FF19" w14:textId="77777777" w:rsidR="00CE1063" w:rsidRPr="0062747B" w:rsidRDefault="00CE1063" w:rsidP="00CE1063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Obsługujący pilarkę powinien:</w:t>
      </w:r>
    </w:p>
    <w:p w14:paraId="768E5073" w14:textId="77777777" w:rsidR="00CE1063" w:rsidRPr="0062747B" w:rsidRDefault="00CE1063" w:rsidP="00577C7F">
      <w:pPr>
        <w:tabs>
          <w:tab w:val="left" w:pos="246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1.</w:t>
      </w:r>
      <w:r w:rsidRPr="0062747B">
        <w:rPr>
          <w:rFonts w:ascii="Calibri" w:hAnsi="Calibri" w:cs="Calibri"/>
          <w:sz w:val="22"/>
          <w:szCs w:val="22"/>
        </w:rPr>
        <w:tab/>
        <w:t>Szanować i dbać o powierzone mu urządzenie.</w:t>
      </w:r>
    </w:p>
    <w:p w14:paraId="4CB13AF8" w14:textId="77777777" w:rsidR="00CE1063" w:rsidRPr="0062747B" w:rsidRDefault="00CE1063" w:rsidP="00577C7F">
      <w:pPr>
        <w:tabs>
          <w:tab w:val="left" w:pos="246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2.</w:t>
      </w:r>
      <w:r w:rsidRPr="0062747B">
        <w:rPr>
          <w:rFonts w:ascii="Calibri" w:hAnsi="Calibri" w:cs="Calibri"/>
          <w:sz w:val="22"/>
          <w:szCs w:val="22"/>
        </w:rPr>
        <w:tab/>
        <w:t>Nie stwarzać żadnych zagrożeń dla siebie i osób, czy też zwierząt będących w pobliżu pracy pilarki.</w:t>
      </w:r>
    </w:p>
    <w:p w14:paraId="46302B36" w14:textId="77777777" w:rsidR="00CE1063" w:rsidRPr="0062747B" w:rsidRDefault="00CE1063" w:rsidP="00577C7F">
      <w:pPr>
        <w:tabs>
          <w:tab w:val="left" w:pos="2460"/>
        </w:tabs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>3.</w:t>
      </w:r>
      <w:r w:rsidRPr="0062747B">
        <w:rPr>
          <w:rFonts w:ascii="Calibri" w:hAnsi="Calibri" w:cs="Calibri"/>
          <w:sz w:val="22"/>
          <w:szCs w:val="22"/>
        </w:rPr>
        <w:tab/>
        <w:t>Przestrzegać zasady i przepisy ujęte w niniejszej instrukcji, gdyż niestosowanie się do ich zaleceń może spowodować pociągnięcie pracownika do odpowiedzialności.</w:t>
      </w:r>
    </w:p>
    <w:p w14:paraId="40F69EC5" w14:textId="77777777" w:rsidR="00CE1063" w:rsidRPr="0062747B" w:rsidRDefault="00CE1063" w:rsidP="00CE1063">
      <w:pPr>
        <w:jc w:val="both"/>
        <w:rPr>
          <w:rFonts w:ascii="Calibri" w:hAnsi="Calibri" w:cs="Calibri"/>
          <w:sz w:val="22"/>
          <w:szCs w:val="22"/>
        </w:rPr>
      </w:pPr>
      <w:r w:rsidRPr="0062747B">
        <w:rPr>
          <w:rFonts w:ascii="Calibri" w:hAnsi="Calibri" w:cs="Calibri"/>
          <w:sz w:val="22"/>
          <w:szCs w:val="22"/>
        </w:rPr>
        <w:t xml:space="preserve">W razie wątpliwości co do prawidłowości swoich działań, czy też prawidłowości pracy pilarki pracownik winien zwrócić się o dodatkowe wskazówki do bezpośredniego przełożonego, czy służb fachowych. </w:t>
      </w:r>
    </w:p>
    <w:p w14:paraId="5035B179" w14:textId="77777777" w:rsidR="00CE1063" w:rsidRPr="0062747B" w:rsidRDefault="00CE1063" w:rsidP="00CE1063">
      <w:pPr>
        <w:ind w:left="1200"/>
        <w:jc w:val="both"/>
        <w:rPr>
          <w:rFonts w:ascii="Calibri" w:hAnsi="Calibri" w:cs="Calibri"/>
          <w:sz w:val="22"/>
          <w:szCs w:val="22"/>
        </w:rPr>
      </w:pPr>
    </w:p>
    <w:p w14:paraId="36E65ADB" w14:textId="77777777" w:rsidR="00CE1063" w:rsidRPr="0062747B" w:rsidRDefault="00CE1063" w:rsidP="00CE1063">
      <w:pPr>
        <w:ind w:left="1200"/>
        <w:jc w:val="both"/>
        <w:rPr>
          <w:rFonts w:ascii="Calibri" w:hAnsi="Calibri" w:cs="Calibri"/>
          <w:sz w:val="22"/>
          <w:szCs w:val="22"/>
        </w:rPr>
      </w:pPr>
    </w:p>
    <w:p w14:paraId="3E384C9D" w14:textId="77777777" w:rsidR="00CE1063" w:rsidRPr="0062747B" w:rsidRDefault="00CE1063" w:rsidP="00CE1063">
      <w:pPr>
        <w:ind w:left="1200"/>
        <w:jc w:val="both"/>
        <w:rPr>
          <w:rFonts w:ascii="Calibri" w:hAnsi="Calibri" w:cs="Calibri"/>
          <w:sz w:val="22"/>
          <w:szCs w:val="22"/>
        </w:rPr>
      </w:pPr>
    </w:p>
    <w:p w14:paraId="10E000B3" w14:textId="77777777" w:rsidR="00CE1063" w:rsidRPr="0062747B" w:rsidRDefault="00CE1063" w:rsidP="00577C7F">
      <w:pPr>
        <w:ind w:left="708"/>
        <w:jc w:val="both"/>
        <w:rPr>
          <w:rFonts w:ascii="Calibri" w:hAnsi="Calibri" w:cs="Calibri"/>
          <w:b/>
          <w:sz w:val="22"/>
          <w:szCs w:val="22"/>
        </w:rPr>
      </w:pPr>
      <w:r w:rsidRPr="0062747B">
        <w:rPr>
          <w:rFonts w:ascii="Calibri" w:hAnsi="Calibri" w:cs="Calibri"/>
          <w:b/>
          <w:sz w:val="22"/>
          <w:szCs w:val="22"/>
        </w:rPr>
        <w:t xml:space="preserve">Sporządził:                                                                          Zatwierdził:       </w:t>
      </w:r>
    </w:p>
    <w:p w14:paraId="7C878873" w14:textId="77777777" w:rsidR="00134D90" w:rsidRPr="0062747B" w:rsidRDefault="00134D90" w:rsidP="00CE1063">
      <w:pPr>
        <w:rPr>
          <w:rFonts w:ascii="Calibri" w:hAnsi="Calibri" w:cs="Calibri"/>
        </w:rPr>
      </w:pPr>
    </w:p>
    <w:sectPr w:rsidR="00134D90" w:rsidRPr="0062747B" w:rsidSect="000F2C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C3794" w14:textId="77777777" w:rsidR="00A16F9E" w:rsidRDefault="00A16F9E" w:rsidP="000B109B">
      <w:r>
        <w:separator/>
      </w:r>
    </w:p>
  </w:endnote>
  <w:endnote w:type="continuationSeparator" w:id="0">
    <w:p w14:paraId="6938E21A" w14:textId="77777777" w:rsidR="00A16F9E" w:rsidRDefault="00A16F9E" w:rsidP="000B1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1018" w14:textId="77777777" w:rsidR="000B109B" w:rsidRDefault="000B10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A775" w14:textId="77777777" w:rsidR="000B109B" w:rsidRDefault="000B10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F540D" w14:textId="77777777" w:rsidR="000B109B" w:rsidRDefault="000B10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43FD" w14:textId="77777777" w:rsidR="00A16F9E" w:rsidRDefault="00A16F9E" w:rsidP="000B109B">
      <w:r>
        <w:separator/>
      </w:r>
    </w:p>
  </w:footnote>
  <w:footnote w:type="continuationSeparator" w:id="0">
    <w:p w14:paraId="5D57E410" w14:textId="77777777" w:rsidR="00A16F9E" w:rsidRDefault="00A16F9E" w:rsidP="000B1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89C4" w14:textId="77777777" w:rsidR="000B109B" w:rsidRDefault="000B10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2BA4" w14:textId="77777777" w:rsidR="000B109B" w:rsidRDefault="000B10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BADA" w14:textId="77777777" w:rsidR="000B109B" w:rsidRDefault="000B10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0B2A7E4"/>
    <w:lvl w:ilvl="0">
      <w:numFmt w:val="decimal"/>
      <w:lvlText w:val="*"/>
      <w:lvlJc w:val="left"/>
    </w:lvl>
  </w:abstractNum>
  <w:abstractNum w:abstractNumId="1" w15:restartNumberingAfterBreak="0">
    <w:nsid w:val="167A7265"/>
    <w:multiLevelType w:val="singleLevel"/>
    <w:tmpl w:val="D2D0EB7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8955267"/>
    <w:multiLevelType w:val="singleLevel"/>
    <w:tmpl w:val="D2D0EB7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4C95AAB"/>
    <w:multiLevelType w:val="singleLevel"/>
    <w:tmpl w:val="B80C2334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" w15:restartNumberingAfterBreak="0">
    <w:nsid w:val="250D0F0B"/>
    <w:multiLevelType w:val="hybridMultilevel"/>
    <w:tmpl w:val="D36428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F1217"/>
    <w:multiLevelType w:val="singleLevel"/>
    <w:tmpl w:val="80F2621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6" w15:restartNumberingAfterBreak="0">
    <w:nsid w:val="38246B42"/>
    <w:multiLevelType w:val="singleLevel"/>
    <w:tmpl w:val="D2D0EB7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AF5917"/>
    <w:multiLevelType w:val="singleLevel"/>
    <w:tmpl w:val="B80C2334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8" w15:restartNumberingAfterBreak="0">
    <w:nsid w:val="3EC25E50"/>
    <w:multiLevelType w:val="singleLevel"/>
    <w:tmpl w:val="80F2621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9" w15:restartNumberingAfterBreak="0">
    <w:nsid w:val="3FE917F8"/>
    <w:multiLevelType w:val="hybridMultilevel"/>
    <w:tmpl w:val="86A6ED6C"/>
    <w:lvl w:ilvl="0" w:tplc="0415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AB3C05"/>
    <w:multiLevelType w:val="singleLevel"/>
    <w:tmpl w:val="7B18A836"/>
    <w:lvl w:ilvl="0">
      <w:start w:val="1"/>
      <w:numFmt w:val="lowerLetter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1" w15:restartNumberingAfterBreak="0">
    <w:nsid w:val="5AAA7CE5"/>
    <w:multiLevelType w:val="singleLevel"/>
    <w:tmpl w:val="80F2621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2" w15:restartNumberingAfterBreak="0">
    <w:nsid w:val="634B763F"/>
    <w:multiLevelType w:val="singleLevel"/>
    <w:tmpl w:val="80F2621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3" w15:restartNumberingAfterBreak="0">
    <w:nsid w:val="63F912E6"/>
    <w:multiLevelType w:val="singleLevel"/>
    <w:tmpl w:val="B80C2334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4" w15:restartNumberingAfterBreak="0">
    <w:nsid w:val="6A7A1D5E"/>
    <w:multiLevelType w:val="singleLevel"/>
    <w:tmpl w:val="B80C2334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5" w15:restartNumberingAfterBreak="0">
    <w:nsid w:val="784F2F0F"/>
    <w:multiLevelType w:val="singleLevel"/>
    <w:tmpl w:val="D2D0EB7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F2C1409"/>
    <w:multiLevelType w:val="singleLevel"/>
    <w:tmpl w:val="D2D0EB7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 w16cid:durableId="1235817619">
    <w:abstractNumId w:val="16"/>
  </w:num>
  <w:num w:numId="2" w16cid:durableId="14879144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 w16cid:durableId="805047263">
    <w:abstractNumId w:val="6"/>
  </w:num>
  <w:num w:numId="4" w16cid:durableId="579751804">
    <w:abstractNumId w:val="15"/>
  </w:num>
  <w:num w:numId="5" w16cid:durableId="400099035">
    <w:abstractNumId w:val="1"/>
  </w:num>
  <w:num w:numId="6" w16cid:durableId="998845669">
    <w:abstractNumId w:val="2"/>
  </w:num>
  <w:num w:numId="7" w16cid:durableId="1977448632">
    <w:abstractNumId w:val="11"/>
  </w:num>
  <w:num w:numId="8" w16cid:durableId="2064209464">
    <w:abstractNumId w:val="8"/>
  </w:num>
  <w:num w:numId="9" w16cid:durableId="2080784411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0" w16cid:durableId="344672612">
    <w:abstractNumId w:val="5"/>
  </w:num>
  <w:num w:numId="11" w16cid:durableId="871768669">
    <w:abstractNumId w:val="12"/>
  </w:num>
  <w:num w:numId="12" w16cid:durableId="1985767099">
    <w:abstractNumId w:val="14"/>
  </w:num>
  <w:num w:numId="13" w16cid:durableId="1538933906">
    <w:abstractNumId w:val="13"/>
  </w:num>
  <w:num w:numId="14" w16cid:durableId="1392579931">
    <w:abstractNumId w:val="7"/>
  </w:num>
  <w:num w:numId="15" w16cid:durableId="23986717">
    <w:abstractNumId w:val="3"/>
  </w:num>
  <w:num w:numId="16" w16cid:durableId="1011640005">
    <w:abstractNumId w:val="10"/>
  </w:num>
  <w:num w:numId="17" w16cid:durableId="1454400748">
    <w:abstractNumId w:val="4"/>
  </w:num>
  <w:num w:numId="18" w16cid:durableId="2677403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4444"/>
    <w:rsid w:val="00034444"/>
    <w:rsid w:val="000B109B"/>
    <w:rsid w:val="000F2CFC"/>
    <w:rsid w:val="00134D90"/>
    <w:rsid w:val="001471B8"/>
    <w:rsid w:val="001615E9"/>
    <w:rsid w:val="001643E5"/>
    <w:rsid w:val="0018681A"/>
    <w:rsid w:val="00240C52"/>
    <w:rsid w:val="002A2570"/>
    <w:rsid w:val="003F12A1"/>
    <w:rsid w:val="0045630E"/>
    <w:rsid w:val="005203F6"/>
    <w:rsid w:val="00577C7F"/>
    <w:rsid w:val="005917E7"/>
    <w:rsid w:val="005C7337"/>
    <w:rsid w:val="00606F23"/>
    <w:rsid w:val="0062747B"/>
    <w:rsid w:val="0065004A"/>
    <w:rsid w:val="00675D26"/>
    <w:rsid w:val="006B34CF"/>
    <w:rsid w:val="006D10DB"/>
    <w:rsid w:val="007A42C6"/>
    <w:rsid w:val="00806575"/>
    <w:rsid w:val="008943EF"/>
    <w:rsid w:val="008A0AAB"/>
    <w:rsid w:val="00901FC8"/>
    <w:rsid w:val="009322FB"/>
    <w:rsid w:val="00956C27"/>
    <w:rsid w:val="00957232"/>
    <w:rsid w:val="009D2604"/>
    <w:rsid w:val="00A16F9E"/>
    <w:rsid w:val="00A95BB3"/>
    <w:rsid w:val="00AC5B15"/>
    <w:rsid w:val="00AE4385"/>
    <w:rsid w:val="00AF326F"/>
    <w:rsid w:val="00B31535"/>
    <w:rsid w:val="00B673E3"/>
    <w:rsid w:val="00B7119C"/>
    <w:rsid w:val="00C44519"/>
    <w:rsid w:val="00CE1063"/>
    <w:rsid w:val="00D47CB1"/>
    <w:rsid w:val="00D6446F"/>
    <w:rsid w:val="00DA62F6"/>
    <w:rsid w:val="00DA63E1"/>
    <w:rsid w:val="00DD7F33"/>
    <w:rsid w:val="00E0025C"/>
    <w:rsid w:val="00F163CB"/>
    <w:rsid w:val="00F2235D"/>
    <w:rsid w:val="00F64B44"/>
    <w:rsid w:val="00F6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8172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203F6"/>
    <w:pPr>
      <w:autoSpaceDE w:val="0"/>
      <w:autoSpaceDN w:val="0"/>
      <w:adjustRightInd w:val="0"/>
      <w:outlineLvl w:val="0"/>
    </w:pPr>
    <w:rPr>
      <w:lang w:val="en-US"/>
    </w:rPr>
  </w:style>
  <w:style w:type="paragraph" w:styleId="Nagwek2">
    <w:name w:val="heading 2"/>
    <w:basedOn w:val="Normalny"/>
    <w:next w:val="Normalny"/>
    <w:qFormat/>
    <w:rsid w:val="006B3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CE106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uiPriority w:val="99"/>
    <w:unhideWhenUsed/>
    <w:rsid w:val="000B10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B109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B109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B10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1582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2026-09-20T13:04:00Z</dcterms:created>
  <dcterms:modified xsi:type="dcterms:W3CDTF">2026-09-20T13:04:00Z</dcterms:modified>
</cp:coreProperties>
</file>