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9140" w14:textId="77777777" w:rsidR="00D8616F" w:rsidRPr="00B84700" w:rsidRDefault="00D8616F" w:rsidP="00E00BBA">
      <w:pPr>
        <w:pStyle w:val="Nagwek1"/>
        <w:rPr>
          <w:rFonts w:ascii="Calibri" w:hAnsi="Calibri" w:cs="Calibri"/>
          <w:b/>
          <w:sz w:val="32"/>
          <w:szCs w:val="32"/>
        </w:rPr>
      </w:pPr>
      <w:r w:rsidRPr="00B84700">
        <w:rPr>
          <w:rFonts w:ascii="Calibri" w:hAnsi="Calibri" w:cs="Calibri"/>
          <w:b/>
          <w:sz w:val="32"/>
          <w:szCs w:val="32"/>
        </w:rPr>
        <w:t>INSTRUKCJA BHP</w:t>
      </w:r>
    </w:p>
    <w:p w14:paraId="57FC025D" w14:textId="77777777" w:rsidR="002A2738" w:rsidRPr="00B84700" w:rsidRDefault="00B43650" w:rsidP="00E00BBA">
      <w:pPr>
        <w:jc w:val="center"/>
        <w:rPr>
          <w:rFonts w:ascii="Calibri" w:hAnsi="Calibri" w:cs="Calibri"/>
          <w:b/>
          <w:sz w:val="32"/>
          <w:szCs w:val="32"/>
        </w:rPr>
      </w:pPr>
      <w:r w:rsidRPr="00B84700">
        <w:rPr>
          <w:rFonts w:ascii="Calibri" w:hAnsi="Calibri" w:cs="Calibri"/>
          <w:b/>
          <w:sz w:val="32"/>
          <w:szCs w:val="32"/>
        </w:rPr>
        <w:t>OBSŁUGI</w:t>
      </w:r>
      <w:r w:rsidR="00E00BBA" w:rsidRPr="00B84700">
        <w:rPr>
          <w:rFonts w:ascii="Calibri" w:hAnsi="Calibri" w:cs="Calibri"/>
          <w:b/>
          <w:sz w:val="32"/>
          <w:szCs w:val="32"/>
        </w:rPr>
        <w:t xml:space="preserve"> </w:t>
      </w:r>
      <w:r w:rsidR="00D8616F" w:rsidRPr="00B84700">
        <w:rPr>
          <w:rFonts w:ascii="Calibri" w:hAnsi="Calibri" w:cs="Calibri"/>
          <w:b/>
          <w:sz w:val="32"/>
          <w:szCs w:val="32"/>
        </w:rPr>
        <w:t>PRZENOŚNEGO KLIMATYZATORA</w:t>
      </w:r>
    </w:p>
    <w:p w14:paraId="79F399E0" w14:textId="77777777" w:rsidR="004D3F9A" w:rsidRPr="00B84700" w:rsidRDefault="004D3F9A" w:rsidP="00E00BBA">
      <w:pPr>
        <w:jc w:val="center"/>
        <w:rPr>
          <w:rFonts w:ascii="Calibri" w:hAnsi="Calibri" w:cs="Calibri"/>
          <w:b/>
          <w:sz w:val="23"/>
          <w:szCs w:val="23"/>
        </w:rPr>
      </w:pPr>
    </w:p>
    <w:p w14:paraId="11631C64" w14:textId="77777777" w:rsidR="002A2738" w:rsidRPr="00B84700" w:rsidRDefault="00E00BBA" w:rsidP="002A2738">
      <w:pPr>
        <w:pStyle w:val="Akapitzlist"/>
        <w:numPr>
          <w:ilvl w:val="0"/>
          <w:numId w:val="7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>UWAGI OGÓLNE</w:t>
      </w:r>
    </w:p>
    <w:p w14:paraId="2244DF1A" w14:textId="77777777" w:rsidR="002A2738" w:rsidRPr="00B84700" w:rsidRDefault="002A2738" w:rsidP="002A2738">
      <w:p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Przed przystąpieniem do obsługi </w:t>
      </w:r>
      <w:r w:rsidR="008720A0" w:rsidRPr="00B84700">
        <w:rPr>
          <w:rFonts w:ascii="Calibri" w:hAnsi="Calibri" w:cs="Calibri"/>
          <w:snapToGrid w:val="0"/>
          <w:color w:val="000000"/>
          <w:sz w:val="23"/>
          <w:szCs w:val="23"/>
        </w:rPr>
        <w:t>klimatyzatora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 pracownik powinien: </w:t>
      </w:r>
    </w:p>
    <w:p w14:paraId="472FB9D1" w14:textId="77777777" w:rsidR="007A7E68" w:rsidRPr="00B84700" w:rsidRDefault="007A7E68" w:rsidP="007A7E68">
      <w:pPr>
        <w:numPr>
          <w:ilvl w:val="0"/>
          <w:numId w:val="8"/>
        </w:num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Posiadać aktualne przeszkolenie w zakresie bhp.</w:t>
      </w:r>
    </w:p>
    <w:p w14:paraId="0CF86ACF" w14:textId="77777777" w:rsidR="002A2738" w:rsidRPr="00B84700" w:rsidRDefault="004D3F9A" w:rsidP="00CC79D2">
      <w:pPr>
        <w:numPr>
          <w:ilvl w:val="0"/>
          <w:numId w:val="8"/>
        </w:num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z w:val="23"/>
          <w:szCs w:val="23"/>
        </w:rPr>
        <w:t>Zapoznać</w:t>
      </w:r>
      <w:r w:rsidR="002A2738" w:rsidRPr="00B84700">
        <w:rPr>
          <w:rFonts w:ascii="Calibri" w:hAnsi="Calibri" w:cs="Calibri"/>
          <w:sz w:val="23"/>
          <w:szCs w:val="23"/>
        </w:rPr>
        <w:t xml:space="preserve"> się z instrukcją obsługi danego urządzenia,</w:t>
      </w:r>
    </w:p>
    <w:p w14:paraId="31263F8C" w14:textId="77777777" w:rsidR="002A2738" w:rsidRPr="00B84700" w:rsidRDefault="002A2738" w:rsidP="002A2738">
      <w:pPr>
        <w:tabs>
          <w:tab w:val="left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2360A81E" w14:textId="77777777" w:rsidR="002A2738" w:rsidRPr="00B84700" w:rsidRDefault="00E00BBA" w:rsidP="00E00BBA">
      <w:pPr>
        <w:pStyle w:val="Akapitzlist"/>
        <w:numPr>
          <w:ilvl w:val="0"/>
          <w:numId w:val="7"/>
        </w:numPr>
        <w:tabs>
          <w:tab w:val="left" w:pos="567"/>
        </w:tabs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>CZYNNOŚCI PRZED ROZPOCZĘIEM PRACY</w:t>
      </w:r>
    </w:p>
    <w:p w14:paraId="4E1E3A99" w14:textId="77777777" w:rsidR="002A2738" w:rsidRPr="00B84700" w:rsidRDefault="002A2738" w:rsidP="002A2738">
      <w:pPr>
        <w:tabs>
          <w:tab w:val="left" w:pos="567"/>
        </w:tabs>
        <w:ind w:left="567" w:hanging="567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Pracownik powinien:</w:t>
      </w:r>
    </w:p>
    <w:p w14:paraId="78BAE628" w14:textId="77777777" w:rsidR="002A2738" w:rsidRPr="00B84700" w:rsidRDefault="002A2738" w:rsidP="002A2738">
      <w:pPr>
        <w:numPr>
          <w:ilvl w:val="0"/>
          <w:numId w:val="3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Sprawdzić s</w:t>
      </w:r>
      <w:r w:rsidR="00263693" w:rsidRPr="00B84700">
        <w:rPr>
          <w:rFonts w:ascii="Calibri" w:hAnsi="Calibri" w:cs="Calibri"/>
          <w:snapToGrid w:val="0"/>
          <w:color w:val="000000"/>
          <w:sz w:val="23"/>
          <w:szCs w:val="23"/>
        </w:rPr>
        <w:t>tan techniczny urządzenia: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 </w:t>
      </w:r>
      <w:r w:rsidR="00880322"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brak widocznych uszkodzeń instalacji elektrycznej oraz 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poprawność po</w:t>
      </w:r>
      <w:r w:rsidR="00880322" w:rsidRPr="00B84700">
        <w:rPr>
          <w:rFonts w:ascii="Calibri" w:hAnsi="Calibri" w:cs="Calibri"/>
          <w:snapToGrid w:val="0"/>
          <w:color w:val="000000"/>
          <w:sz w:val="23"/>
          <w:szCs w:val="23"/>
        </w:rPr>
        <w:t>dłączenia do sieci zasilającej.</w:t>
      </w:r>
    </w:p>
    <w:p w14:paraId="351C7FEC" w14:textId="77777777" w:rsidR="008E0BC5" w:rsidRPr="00B84700" w:rsidRDefault="008E0BC5" w:rsidP="002A2738">
      <w:pPr>
        <w:numPr>
          <w:ilvl w:val="0"/>
          <w:numId w:val="3"/>
        </w:numPr>
        <w:tabs>
          <w:tab w:val="num" w:pos="567"/>
        </w:tabs>
        <w:ind w:left="567" w:hanging="425"/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Style w:val="Pogrubienie"/>
          <w:rFonts w:ascii="Calibri" w:hAnsi="Calibri" w:cs="Calibri"/>
          <w:b w:val="0"/>
          <w:sz w:val="23"/>
          <w:szCs w:val="23"/>
        </w:rPr>
        <w:t>Prawidłowo usytuować klimatyzator</w:t>
      </w:r>
      <w:r w:rsidR="00880322" w:rsidRPr="00B84700">
        <w:rPr>
          <w:rStyle w:val="Pogrubienie"/>
          <w:rFonts w:ascii="Calibri" w:hAnsi="Calibri" w:cs="Calibri"/>
          <w:b w:val="0"/>
          <w:sz w:val="23"/>
          <w:szCs w:val="23"/>
        </w:rPr>
        <w:t xml:space="preserve"> - </w:t>
      </w:r>
      <w:r w:rsidR="0078395B" w:rsidRPr="00B84700">
        <w:rPr>
          <w:rStyle w:val="Pogrubienie"/>
          <w:rFonts w:ascii="Calibri" w:hAnsi="Calibri" w:cs="Calibri"/>
          <w:b w:val="0"/>
          <w:sz w:val="23"/>
          <w:szCs w:val="23"/>
        </w:rPr>
        <w:t>urządzenie</w:t>
      </w:r>
      <w:r w:rsidRPr="00B84700">
        <w:rPr>
          <w:rStyle w:val="Pogrubienie"/>
          <w:rFonts w:ascii="Calibri" w:hAnsi="Calibri" w:cs="Calibri"/>
          <w:b w:val="0"/>
          <w:sz w:val="23"/>
          <w:szCs w:val="23"/>
        </w:rPr>
        <w:t xml:space="preserve"> </w:t>
      </w:r>
      <w:r w:rsidR="0078395B" w:rsidRPr="00B84700">
        <w:rPr>
          <w:rStyle w:val="Pogrubienie"/>
          <w:rFonts w:ascii="Calibri" w:hAnsi="Calibri" w:cs="Calibri"/>
          <w:b w:val="0"/>
          <w:sz w:val="23"/>
          <w:szCs w:val="23"/>
        </w:rPr>
        <w:t xml:space="preserve">należy umieścić </w:t>
      </w:r>
      <w:r w:rsidRPr="00B84700">
        <w:rPr>
          <w:rStyle w:val="Pogrubienie"/>
          <w:rFonts w:ascii="Calibri" w:hAnsi="Calibri" w:cs="Calibri"/>
          <w:b w:val="0"/>
          <w:sz w:val="23"/>
          <w:szCs w:val="23"/>
        </w:rPr>
        <w:t>w pomieszczeniu o dobrej wentylacji.</w:t>
      </w:r>
    </w:p>
    <w:p w14:paraId="21645016" w14:textId="77777777" w:rsidR="002A2738" w:rsidRPr="00B84700" w:rsidRDefault="002A2738" w:rsidP="002A2738">
      <w:pPr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20611D2F" w14:textId="77777777" w:rsidR="002A2738" w:rsidRPr="00B84700" w:rsidRDefault="006F60F6" w:rsidP="00E00BBA">
      <w:pPr>
        <w:pStyle w:val="Akapitzlist"/>
        <w:numPr>
          <w:ilvl w:val="0"/>
          <w:numId w:val="7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>CZYNNOŚ</w:t>
      </w:r>
      <w:r w:rsidR="00E00BBA"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>CI W CZASIE PRACY</w:t>
      </w:r>
    </w:p>
    <w:p w14:paraId="48A94899" w14:textId="77777777" w:rsidR="002A2738" w:rsidRPr="00B84700" w:rsidRDefault="002A2738" w:rsidP="002A2738">
      <w:pPr>
        <w:numPr>
          <w:ilvl w:val="0"/>
          <w:numId w:val="4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Ustawić klimatyzator na suchej, płaskiej i stabilnej powierzchni</w:t>
      </w:r>
      <w:r w:rsidR="005F208F" w:rsidRPr="00B84700">
        <w:rPr>
          <w:rFonts w:ascii="Calibri" w:hAnsi="Calibri" w:cs="Calibri"/>
          <w:snapToGrid w:val="0"/>
          <w:color w:val="000000"/>
          <w:sz w:val="23"/>
          <w:szCs w:val="23"/>
        </w:rPr>
        <w:t>, w odległości ok 50 cm od ściany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.</w:t>
      </w:r>
    </w:p>
    <w:p w14:paraId="2152FC16" w14:textId="77777777" w:rsidR="002A2738" w:rsidRPr="00B84700" w:rsidRDefault="002A2738" w:rsidP="002A2738">
      <w:pPr>
        <w:numPr>
          <w:ilvl w:val="0"/>
          <w:numId w:val="4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Przewód zasilający </w:t>
      </w:r>
      <w:r w:rsidR="00943E40"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umieścić w </w:t>
      </w:r>
      <w:r w:rsidR="0043555E"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taki </w:t>
      </w:r>
      <w:r w:rsidR="00943E40" w:rsidRPr="00B84700">
        <w:rPr>
          <w:rFonts w:ascii="Calibri" w:hAnsi="Calibri" w:cs="Calibri"/>
          <w:snapToGrid w:val="0"/>
          <w:color w:val="000000"/>
          <w:sz w:val="23"/>
          <w:szCs w:val="23"/>
        </w:rPr>
        <w:t>sposób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, aby nie </w:t>
      </w:r>
      <w:r w:rsidR="00943E40" w:rsidRPr="00B84700">
        <w:rPr>
          <w:rFonts w:ascii="Calibri" w:hAnsi="Calibri" w:cs="Calibri"/>
          <w:snapToGrid w:val="0"/>
          <w:color w:val="000000"/>
          <w:sz w:val="23"/>
          <w:szCs w:val="23"/>
        </w:rPr>
        <w:t>stwarzał zagrożenia potknięcia.</w:t>
      </w:r>
    </w:p>
    <w:p w14:paraId="079D9E0E" w14:textId="77777777" w:rsidR="002A2738" w:rsidRPr="00B84700" w:rsidRDefault="00943E40" w:rsidP="002A2738">
      <w:pPr>
        <w:numPr>
          <w:ilvl w:val="0"/>
          <w:numId w:val="4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Wtyczkę </w:t>
      </w:r>
      <w:r w:rsidR="002A2738" w:rsidRPr="00B84700">
        <w:rPr>
          <w:rFonts w:ascii="Calibri" w:hAnsi="Calibri" w:cs="Calibri"/>
          <w:snapToGrid w:val="0"/>
          <w:color w:val="000000"/>
          <w:sz w:val="23"/>
          <w:szCs w:val="23"/>
        </w:rPr>
        <w:t>podłącz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yć</w:t>
      </w:r>
      <w:r w:rsidR="002A2738"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 do łatwo dostępnego gniazdka ze sprawnym uziemieniem.</w:t>
      </w:r>
    </w:p>
    <w:p w14:paraId="44C52C31" w14:textId="77777777" w:rsidR="002A2738" w:rsidRPr="00B84700" w:rsidRDefault="002A2738" w:rsidP="002A2738">
      <w:pPr>
        <w:numPr>
          <w:ilvl w:val="0"/>
          <w:numId w:val="4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Podłączenie </w:t>
      </w:r>
      <w:r w:rsidR="00943E40" w:rsidRPr="00B84700">
        <w:rPr>
          <w:rFonts w:ascii="Calibri" w:hAnsi="Calibri" w:cs="Calibri"/>
          <w:snapToGrid w:val="0"/>
          <w:color w:val="000000"/>
          <w:sz w:val="23"/>
          <w:szCs w:val="23"/>
        </w:rPr>
        <w:t>wykonać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 zgodnie z obowiązującymi przepisami.</w:t>
      </w:r>
    </w:p>
    <w:p w14:paraId="5B3D3AFA" w14:textId="77777777" w:rsidR="002A2738" w:rsidRPr="00B84700" w:rsidRDefault="007800FC" w:rsidP="007800FC">
      <w:pPr>
        <w:numPr>
          <w:ilvl w:val="0"/>
          <w:numId w:val="4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Wyłączyć obsługiwane urządzenie, w przypadku przerwy w dostawie energii elektrycznej.</w:t>
      </w:r>
    </w:p>
    <w:p w14:paraId="570C673B" w14:textId="77777777" w:rsidR="00F8318B" w:rsidRPr="00B84700" w:rsidRDefault="00F8318B" w:rsidP="007800FC">
      <w:pPr>
        <w:numPr>
          <w:ilvl w:val="0"/>
          <w:numId w:val="4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z w:val="23"/>
          <w:szCs w:val="23"/>
        </w:rPr>
        <w:t>Ustawić optymalną prędkość nawiewu (która nie przekracza 0,2 km/h). Zbyt silny nawiew to w efekcie niezdrowy przeciąg.</w:t>
      </w:r>
    </w:p>
    <w:p w14:paraId="11E1172E" w14:textId="77777777" w:rsidR="002A2738" w:rsidRPr="00B84700" w:rsidRDefault="00F8318B" w:rsidP="002A2738">
      <w:pPr>
        <w:numPr>
          <w:ilvl w:val="0"/>
          <w:numId w:val="4"/>
        </w:numPr>
        <w:tabs>
          <w:tab w:val="num" w:pos="567"/>
        </w:tabs>
        <w:ind w:left="567" w:hanging="425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z w:val="23"/>
          <w:szCs w:val="23"/>
        </w:rPr>
        <w:t>W przypadku wystąpienia niestandardowego, nieprzyjemnego zapachu należy skontaktować się z firmą instalując</w:t>
      </w:r>
      <w:r w:rsidR="00FE64F0" w:rsidRPr="00B84700">
        <w:rPr>
          <w:rFonts w:ascii="Calibri" w:hAnsi="Calibri" w:cs="Calibri"/>
          <w:sz w:val="23"/>
          <w:szCs w:val="23"/>
        </w:rPr>
        <w:t xml:space="preserve">ą </w:t>
      </w:r>
      <w:r w:rsidRPr="00B84700">
        <w:rPr>
          <w:rFonts w:ascii="Calibri" w:hAnsi="Calibri" w:cs="Calibri"/>
          <w:sz w:val="23"/>
          <w:szCs w:val="23"/>
        </w:rPr>
        <w:t>bądź serwisując</w:t>
      </w:r>
      <w:r w:rsidR="00FE64F0" w:rsidRPr="00B84700">
        <w:rPr>
          <w:rFonts w:ascii="Calibri" w:hAnsi="Calibri" w:cs="Calibri"/>
          <w:sz w:val="23"/>
          <w:szCs w:val="23"/>
        </w:rPr>
        <w:t xml:space="preserve">ą </w:t>
      </w:r>
      <w:r w:rsidRPr="00B84700">
        <w:rPr>
          <w:rFonts w:ascii="Calibri" w:hAnsi="Calibri" w:cs="Calibri"/>
          <w:sz w:val="23"/>
          <w:szCs w:val="23"/>
        </w:rPr>
        <w:t xml:space="preserve">urządzenie, w celu usunięcia zanieczyszczenia </w:t>
      </w:r>
      <w:r w:rsidR="00C97EDC" w:rsidRPr="00B84700">
        <w:rPr>
          <w:rFonts w:ascii="Calibri" w:hAnsi="Calibri" w:cs="Calibri"/>
          <w:sz w:val="23"/>
          <w:szCs w:val="23"/>
        </w:rPr>
        <w:t>klimatyzatora.</w:t>
      </w:r>
    </w:p>
    <w:p w14:paraId="034303E6" w14:textId="77777777" w:rsidR="00F8318B" w:rsidRPr="00B84700" w:rsidRDefault="00F8318B" w:rsidP="00F8318B">
      <w:pPr>
        <w:ind w:left="567"/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3CF94D45" w14:textId="77777777" w:rsidR="002A2738" w:rsidRPr="00B84700" w:rsidRDefault="00E00BBA" w:rsidP="002A2738">
      <w:pPr>
        <w:pStyle w:val="Akapitzlist"/>
        <w:numPr>
          <w:ilvl w:val="0"/>
          <w:numId w:val="7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>CZYNNOŚCI NIEDOZWOLONE</w:t>
      </w:r>
    </w:p>
    <w:p w14:paraId="43162B2F" w14:textId="77777777" w:rsidR="002A2738" w:rsidRPr="00B84700" w:rsidRDefault="002A2738" w:rsidP="002A2738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B84700">
        <w:rPr>
          <w:rFonts w:ascii="Calibri" w:hAnsi="Calibri" w:cs="Calibri"/>
          <w:sz w:val="23"/>
          <w:szCs w:val="23"/>
        </w:rPr>
        <w:t xml:space="preserve">Ustawiać urządzenia w odległości </w:t>
      </w:r>
      <w:r w:rsidR="004D3F9A" w:rsidRPr="00B84700">
        <w:rPr>
          <w:rFonts w:ascii="Calibri" w:hAnsi="Calibri" w:cs="Calibri"/>
          <w:sz w:val="23"/>
          <w:szCs w:val="23"/>
        </w:rPr>
        <w:t>mniejszej niż</w:t>
      </w:r>
      <w:r w:rsidRPr="00B84700">
        <w:rPr>
          <w:rFonts w:ascii="Calibri" w:hAnsi="Calibri" w:cs="Calibri"/>
          <w:sz w:val="23"/>
          <w:szCs w:val="23"/>
        </w:rPr>
        <w:t xml:space="preserve"> 50 cm od ścian lub innych powierzchni.</w:t>
      </w:r>
    </w:p>
    <w:p w14:paraId="44836FC2" w14:textId="77777777" w:rsidR="002A2738" w:rsidRPr="00B84700" w:rsidRDefault="002A2738" w:rsidP="002A2738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B84700">
        <w:rPr>
          <w:rFonts w:ascii="Calibri" w:hAnsi="Calibri" w:cs="Calibri"/>
          <w:sz w:val="23"/>
          <w:szCs w:val="23"/>
        </w:rPr>
        <w:t>Ustawiać klimatyzator na trasach komunikacyjnych.</w:t>
      </w:r>
    </w:p>
    <w:p w14:paraId="01633C79" w14:textId="77777777" w:rsidR="002A2738" w:rsidRPr="00B84700" w:rsidRDefault="002A2738" w:rsidP="002A2738">
      <w:pPr>
        <w:numPr>
          <w:ilvl w:val="0"/>
          <w:numId w:val="5"/>
        </w:numPr>
        <w:rPr>
          <w:rFonts w:ascii="Calibri" w:hAnsi="Calibri" w:cs="Calibri"/>
          <w:sz w:val="23"/>
          <w:szCs w:val="23"/>
        </w:rPr>
      </w:pPr>
      <w:r w:rsidRPr="00B84700">
        <w:rPr>
          <w:rFonts w:ascii="Calibri" w:hAnsi="Calibri" w:cs="Calibri"/>
          <w:sz w:val="23"/>
          <w:szCs w:val="23"/>
        </w:rPr>
        <w:t>Wykonywać samodzielnych napraw.</w:t>
      </w:r>
    </w:p>
    <w:p w14:paraId="57139D03" w14:textId="77777777" w:rsidR="002A2738" w:rsidRPr="00B84700" w:rsidRDefault="002A2738" w:rsidP="002A2738">
      <w:pPr>
        <w:rPr>
          <w:rFonts w:ascii="Calibri" w:hAnsi="Calibri" w:cs="Calibri"/>
          <w:sz w:val="23"/>
          <w:szCs w:val="23"/>
        </w:rPr>
      </w:pPr>
    </w:p>
    <w:p w14:paraId="267B58A1" w14:textId="77777777" w:rsidR="002A2738" w:rsidRPr="00B84700" w:rsidRDefault="00E00BBA" w:rsidP="002A2738">
      <w:pPr>
        <w:pStyle w:val="Akapitzlist"/>
        <w:numPr>
          <w:ilvl w:val="0"/>
          <w:numId w:val="7"/>
        </w:num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>CZYNNOŚCI PO ZAKOŃCZENIU PRACY</w:t>
      </w:r>
    </w:p>
    <w:p w14:paraId="6503E3F0" w14:textId="77777777" w:rsidR="002A2738" w:rsidRPr="00B84700" w:rsidRDefault="002A2738" w:rsidP="002A2738">
      <w:p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 xml:space="preserve"> </w:t>
      </w: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Należy wyłączyć urządzenie z gniazda zasilającego.</w:t>
      </w:r>
    </w:p>
    <w:p w14:paraId="614C6B04" w14:textId="77777777" w:rsidR="002A2738" w:rsidRPr="00B84700" w:rsidRDefault="002A2738" w:rsidP="002A2738">
      <w:pPr>
        <w:ind w:left="360"/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4BB269D2" w14:textId="77777777" w:rsidR="002A2738" w:rsidRPr="00B84700" w:rsidRDefault="002A2738" w:rsidP="002A2738">
      <w:p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b/>
          <w:snapToGrid w:val="0"/>
          <w:color w:val="000000"/>
          <w:sz w:val="23"/>
          <w:szCs w:val="23"/>
        </w:rPr>
        <w:t>Postępowanie w razie awarii:</w:t>
      </w:r>
    </w:p>
    <w:p w14:paraId="16927050" w14:textId="77777777" w:rsidR="002A2738" w:rsidRPr="00B84700" w:rsidRDefault="002A2738" w:rsidP="00E00BBA">
      <w:p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W razie pożaru ściśle stosować się do instr</w:t>
      </w:r>
      <w:r w:rsidR="00FE64F0" w:rsidRPr="00B84700">
        <w:rPr>
          <w:rFonts w:ascii="Calibri" w:hAnsi="Calibri" w:cs="Calibri"/>
          <w:snapToGrid w:val="0"/>
          <w:color w:val="000000"/>
          <w:sz w:val="23"/>
          <w:szCs w:val="23"/>
        </w:rPr>
        <w:t>ukcji ochrony przeciwpożarowej.</w:t>
      </w:r>
    </w:p>
    <w:p w14:paraId="0AEB6A6F" w14:textId="77777777" w:rsidR="002A2738" w:rsidRPr="00B84700" w:rsidRDefault="002A2738" w:rsidP="002A2738">
      <w:pPr>
        <w:ind w:left="360"/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045ECEBD" w14:textId="77777777" w:rsidR="002A2738" w:rsidRPr="00B84700" w:rsidRDefault="00E00BBA" w:rsidP="002A2738">
      <w:pPr>
        <w:rPr>
          <w:rFonts w:ascii="Calibri" w:hAnsi="Calibri" w:cs="Calibri"/>
          <w:b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UWAGA:</w:t>
      </w:r>
    </w:p>
    <w:p w14:paraId="442DD4CB" w14:textId="77777777" w:rsidR="002A2738" w:rsidRPr="00B84700" w:rsidRDefault="002A2738" w:rsidP="002A2738">
      <w:pPr>
        <w:rPr>
          <w:rFonts w:ascii="Calibri" w:hAnsi="Calibri" w:cs="Calibri"/>
          <w:b/>
          <w:snapToGrid w:val="0"/>
          <w:color w:val="000000"/>
          <w:sz w:val="23"/>
          <w:szCs w:val="23"/>
        </w:rPr>
      </w:pPr>
    </w:p>
    <w:p w14:paraId="2D494910" w14:textId="77777777" w:rsidR="002A2738" w:rsidRPr="00B84700" w:rsidRDefault="002A2738" w:rsidP="002A2738">
      <w:pPr>
        <w:numPr>
          <w:ilvl w:val="0"/>
          <w:numId w:val="6"/>
        </w:numPr>
        <w:tabs>
          <w:tab w:val="num" w:pos="709"/>
        </w:tabs>
        <w:ind w:left="709" w:hanging="283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W razie stwierdzenia nieprawidłowości w działaniu klimatyzatora urządzenie wyłączyć i fakt ten zgłosić przełożonemu.</w:t>
      </w:r>
    </w:p>
    <w:p w14:paraId="6F84B211" w14:textId="77777777" w:rsidR="002A2738" w:rsidRPr="00B84700" w:rsidRDefault="002A2738" w:rsidP="002A2738">
      <w:pPr>
        <w:numPr>
          <w:ilvl w:val="0"/>
          <w:numId w:val="6"/>
        </w:numPr>
        <w:tabs>
          <w:tab w:val="num" w:pos="709"/>
        </w:tabs>
        <w:ind w:left="709" w:hanging="283"/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>Każdy wypadek przy pracy zgłaszać swojemu przełożonemu, a stanowisko pracy pozostawić w takim stanie, w jakim zdarzył się wypadek.</w:t>
      </w:r>
    </w:p>
    <w:p w14:paraId="50B02C69" w14:textId="77777777" w:rsidR="00E00BBA" w:rsidRPr="00B84700" w:rsidRDefault="00E00BBA" w:rsidP="00E00BBA">
      <w:pPr>
        <w:ind w:left="709"/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11A4AA43" w14:textId="77777777" w:rsidR="00E00BBA" w:rsidRPr="00B84700" w:rsidRDefault="00E00BBA" w:rsidP="00E00BBA">
      <w:pPr>
        <w:ind w:left="709"/>
        <w:rPr>
          <w:rFonts w:ascii="Calibri" w:hAnsi="Calibri" w:cs="Calibri"/>
          <w:snapToGrid w:val="0"/>
          <w:color w:val="000000"/>
          <w:sz w:val="23"/>
          <w:szCs w:val="23"/>
        </w:rPr>
      </w:pPr>
    </w:p>
    <w:p w14:paraId="75249850" w14:textId="77777777" w:rsidR="00E00BBA" w:rsidRPr="00B84700" w:rsidRDefault="00E00BBA" w:rsidP="00E00BBA">
      <w:pPr>
        <w:rPr>
          <w:rFonts w:ascii="Calibri" w:hAnsi="Calibri" w:cs="Calibri"/>
          <w:snapToGrid w:val="0"/>
          <w:color w:val="000000"/>
          <w:sz w:val="23"/>
          <w:szCs w:val="2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397"/>
      </w:tblGrid>
      <w:tr w:rsidR="00E00BBA" w:rsidRPr="00B84700" w14:paraId="7F7F54DB" w14:textId="77777777" w:rsidTr="00E00BBA">
        <w:tc>
          <w:tcPr>
            <w:tcW w:w="5665" w:type="dxa"/>
          </w:tcPr>
          <w:p w14:paraId="17F43C50" w14:textId="77777777" w:rsidR="00E00BBA" w:rsidRPr="00B84700" w:rsidRDefault="00E00BBA" w:rsidP="00E00BBA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B84700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t xml:space="preserve">OPRACOWAŁ   </w:t>
            </w:r>
          </w:p>
        </w:tc>
        <w:tc>
          <w:tcPr>
            <w:tcW w:w="3397" w:type="dxa"/>
          </w:tcPr>
          <w:p w14:paraId="0FBA774C" w14:textId="77777777" w:rsidR="00E00BBA" w:rsidRPr="00B84700" w:rsidRDefault="00E00BBA" w:rsidP="00E00BBA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B84700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t>ZATWIERDZIŁ</w:t>
            </w:r>
          </w:p>
        </w:tc>
      </w:tr>
      <w:tr w:rsidR="00E00BBA" w:rsidRPr="00B84700" w14:paraId="75F77D66" w14:textId="77777777" w:rsidTr="00E00BBA">
        <w:tc>
          <w:tcPr>
            <w:tcW w:w="5665" w:type="dxa"/>
          </w:tcPr>
          <w:p w14:paraId="52E742E1" w14:textId="77777777" w:rsidR="00E00BBA" w:rsidRPr="00B84700" w:rsidRDefault="00E00BBA" w:rsidP="00E00BBA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B84700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lastRenderedPageBreak/>
              <w:t>……………………..</w:t>
            </w:r>
          </w:p>
        </w:tc>
        <w:tc>
          <w:tcPr>
            <w:tcW w:w="3397" w:type="dxa"/>
          </w:tcPr>
          <w:p w14:paraId="0CFD8C2E" w14:textId="77777777" w:rsidR="00E00BBA" w:rsidRPr="00B84700" w:rsidRDefault="00E00BBA" w:rsidP="00E00BBA">
            <w:pPr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</w:pPr>
            <w:r w:rsidRPr="00B84700">
              <w:rPr>
                <w:rFonts w:ascii="Calibri" w:hAnsi="Calibri" w:cs="Calibri"/>
                <w:snapToGrid w:val="0"/>
                <w:color w:val="000000"/>
                <w:sz w:val="23"/>
                <w:szCs w:val="23"/>
              </w:rPr>
              <w:t>………………………….</w:t>
            </w:r>
          </w:p>
        </w:tc>
      </w:tr>
    </w:tbl>
    <w:p w14:paraId="3292B734" w14:textId="77777777" w:rsidR="002A2738" w:rsidRPr="00B84700" w:rsidRDefault="00E00BBA" w:rsidP="002A2738">
      <w:pPr>
        <w:rPr>
          <w:rFonts w:ascii="Calibri" w:hAnsi="Calibri" w:cs="Calibri"/>
          <w:snapToGrid w:val="0"/>
          <w:color w:val="000000"/>
          <w:sz w:val="23"/>
          <w:szCs w:val="23"/>
        </w:rPr>
      </w:pPr>
      <w:r w:rsidRPr="00B84700">
        <w:rPr>
          <w:rFonts w:ascii="Calibri" w:hAnsi="Calibri" w:cs="Calibri"/>
          <w:snapToGrid w:val="0"/>
          <w:color w:val="000000"/>
          <w:sz w:val="23"/>
          <w:szCs w:val="23"/>
        </w:rPr>
        <w:t xml:space="preserve">          </w:t>
      </w:r>
    </w:p>
    <w:sectPr w:rsidR="002A2738" w:rsidRPr="00B84700" w:rsidSect="006D099A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GotItcTEE-Dem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44038"/>
    <w:multiLevelType w:val="hybridMultilevel"/>
    <w:tmpl w:val="44CE21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702E3"/>
    <w:multiLevelType w:val="hybridMultilevel"/>
    <w:tmpl w:val="BE4E4E04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49B083D"/>
    <w:multiLevelType w:val="hybridMultilevel"/>
    <w:tmpl w:val="7898C2D8"/>
    <w:lvl w:ilvl="0" w:tplc="FFFFFFFF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3" w15:restartNumberingAfterBreak="0">
    <w:nsid w:val="45C561EE"/>
    <w:multiLevelType w:val="hybridMultilevel"/>
    <w:tmpl w:val="02B425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92D11"/>
    <w:multiLevelType w:val="hybridMultilevel"/>
    <w:tmpl w:val="2CF637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2748D4"/>
    <w:multiLevelType w:val="hybridMultilevel"/>
    <w:tmpl w:val="52B2F2E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4EF0A8F"/>
    <w:multiLevelType w:val="hybridMultilevel"/>
    <w:tmpl w:val="6EBC946A"/>
    <w:lvl w:ilvl="0" w:tplc="FFFFFFFF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7" w15:restartNumberingAfterBreak="0">
    <w:nsid w:val="7C03627A"/>
    <w:multiLevelType w:val="hybridMultilevel"/>
    <w:tmpl w:val="EE22455A"/>
    <w:lvl w:ilvl="0" w:tplc="19E8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8296170">
    <w:abstractNumId w:val="2"/>
  </w:num>
  <w:num w:numId="2" w16cid:durableId="848913718">
    <w:abstractNumId w:val="6"/>
  </w:num>
  <w:num w:numId="3" w16cid:durableId="1708096489">
    <w:abstractNumId w:val="7"/>
  </w:num>
  <w:num w:numId="4" w16cid:durableId="1126001725">
    <w:abstractNumId w:val="4"/>
  </w:num>
  <w:num w:numId="5" w16cid:durableId="755829708">
    <w:abstractNumId w:val="3"/>
  </w:num>
  <w:num w:numId="6" w16cid:durableId="1082876231">
    <w:abstractNumId w:val="5"/>
  </w:num>
  <w:num w:numId="7" w16cid:durableId="1209338040">
    <w:abstractNumId w:val="0"/>
  </w:num>
  <w:num w:numId="8" w16cid:durableId="564217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1E7"/>
    <w:rsid w:val="00263693"/>
    <w:rsid w:val="002A2738"/>
    <w:rsid w:val="0043555E"/>
    <w:rsid w:val="004B67DB"/>
    <w:rsid w:val="004D3F9A"/>
    <w:rsid w:val="004D6D03"/>
    <w:rsid w:val="005F208F"/>
    <w:rsid w:val="005F3699"/>
    <w:rsid w:val="006D099A"/>
    <w:rsid w:val="006E6190"/>
    <w:rsid w:val="006F60F6"/>
    <w:rsid w:val="007800FC"/>
    <w:rsid w:val="0078395B"/>
    <w:rsid w:val="007A7E68"/>
    <w:rsid w:val="00801D5B"/>
    <w:rsid w:val="008720A0"/>
    <w:rsid w:val="00880322"/>
    <w:rsid w:val="008E0BC5"/>
    <w:rsid w:val="00943E40"/>
    <w:rsid w:val="009B22E2"/>
    <w:rsid w:val="00B43650"/>
    <w:rsid w:val="00B55ACF"/>
    <w:rsid w:val="00B84700"/>
    <w:rsid w:val="00C601E7"/>
    <w:rsid w:val="00C6437D"/>
    <w:rsid w:val="00C97EDC"/>
    <w:rsid w:val="00CC79D2"/>
    <w:rsid w:val="00D8616F"/>
    <w:rsid w:val="00DE7789"/>
    <w:rsid w:val="00E00BBA"/>
    <w:rsid w:val="00F8318B"/>
    <w:rsid w:val="00FE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DDCC"/>
  <w15:chartTrackingRefBased/>
  <w15:docId w15:val="{0EBB60AB-A100-4455-8CC8-626E28E8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6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D8616F"/>
    <w:pPr>
      <w:keepNext/>
      <w:jc w:val="center"/>
      <w:outlineLvl w:val="0"/>
    </w:pPr>
    <w:rPr>
      <w:rFonts w:ascii="FranklinGotItcTEE-Demi" w:hAnsi="FranklinGotItcTEE-Demi"/>
      <w:snapToGrid w:val="0"/>
      <w:color w:val="000000"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616F"/>
    <w:rPr>
      <w:rFonts w:ascii="FranklinGotItcTEE-Demi" w:eastAsia="Times New Roman" w:hAnsi="FranklinGotItcTEE-Demi" w:cs="Times New Roman"/>
      <w:snapToGrid w:val="0"/>
      <w:color w:val="000000"/>
      <w:sz w:val="48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E00BBA"/>
    <w:pPr>
      <w:ind w:left="720"/>
      <w:contextualSpacing/>
    </w:pPr>
  </w:style>
  <w:style w:type="table" w:styleId="Tabela-Siatka">
    <w:name w:val="Table Grid"/>
    <w:basedOn w:val="Standardowy"/>
    <w:uiPriority w:val="39"/>
    <w:rsid w:val="00E00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8E0B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8FC0F-ADAF-41BA-87F9-BC33EAF9E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2026-09-23T16:06:00Z</dcterms:created>
  <dcterms:modified xsi:type="dcterms:W3CDTF">2026-09-23T16:06:00Z</dcterms:modified>
</cp:coreProperties>
</file>