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9025A" w14:textId="77777777" w:rsidR="001C3D18" w:rsidRPr="006D3D59" w:rsidRDefault="005F032F" w:rsidP="006104BB">
      <w:pPr>
        <w:spacing w:after="0" w:line="240" w:lineRule="auto"/>
        <w:jc w:val="center"/>
        <w:rPr>
          <w:rFonts w:eastAsia="Times New Roman" w:cs="Calibri"/>
          <w:b/>
          <w:sz w:val="60"/>
          <w:szCs w:val="60"/>
          <w:lang w:eastAsia="pl-PL"/>
        </w:rPr>
      </w:pPr>
      <w:r w:rsidRPr="006D3D59">
        <w:rPr>
          <w:rFonts w:eastAsia="Times New Roman" w:cs="Calibri"/>
          <w:b/>
          <w:sz w:val="60"/>
          <w:szCs w:val="60"/>
          <w:lang w:eastAsia="pl-PL"/>
        </w:rPr>
        <w:t>INSTRUKCJA BHP</w:t>
      </w:r>
    </w:p>
    <w:p w14:paraId="2EABDF62" w14:textId="77777777" w:rsidR="005F032F" w:rsidRPr="006D3D59" w:rsidRDefault="005F032F" w:rsidP="006104BB">
      <w:pPr>
        <w:spacing w:after="0" w:line="240" w:lineRule="auto"/>
        <w:jc w:val="center"/>
        <w:rPr>
          <w:rFonts w:eastAsia="Times New Roman" w:cs="Calibri"/>
          <w:b/>
          <w:sz w:val="44"/>
          <w:szCs w:val="44"/>
          <w:lang w:eastAsia="pl-PL"/>
        </w:rPr>
      </w:pPr>
      <w:r w:rsidRPr="006D3D59">
        <w:rPr>
          <w:rFonts w:eastAsia="Times New Roman" w:cs="Calibri"/>
          <w:b/>
          <w:sz w:val="44"/>
          <w:szCs w:val="44"/>
          <w:lang w:eastAsia="pl-PL"/>
        </w:rPr>
        <w:t>PRZY OBSŁUDZE</w:t>
      </w:r>
      <w:r w:rsidR="001C3D18" w:rsidRPr="006D3D59">
        <w:rPr>
          <w:rFonts w:eastAsia="Times New Roman" w:cs="Calibri"/>
          <w:b/>
          <w:sz w:val="44"/>
          <w:szCs w:val="44"/>
          <w:lang w:eastAsia="pl-PL"/>
        </w:rPr>
        <w:t xml:space="preserve"> </w:t>
      </w:r>
      <w:r w:rsidRPr="006D3D59">
        <w:rPr>
          <w:rFonts w:eastAsia="Times New Roman" w:cs="Calibri"/>
          <w:b/>
          <w:sz w:val="44"/>
          <w:szCs w:val="44"/>
          <w:lang w:eastAsia="pl-PL"/>
        </w:rPr>
        <w:t>EKSPRESU DO KAWY</w:t>
      </w:r>
    </w:p>
    <w:p w14:paraId="12A57E49" w14:textId="77777777" w:rsidR="00003857" w:rsidRPr="006D3D59" w:rsidRDefault="00003857" w:rsidP="006104BB">
      <w:pPr>
        <w:spacing w:after="0" w:line="240" w:lineRule="auto"/>
        <w:jc w:val="center"/>
        <w:rPr>
          <w:rFonts w:eastAsia="Times New Roman" w:cs="Calibri"/>
          <w:sz w:val="30"/>
          <w:szCs w:val="30"/>
          <w:lang w:eastAsia="pl-PL"/>
        </w:rPr>
      </w:pPr>
    </w:p>
    <w:p w14:paraId="71EA6C2A" w14:textId="77777777" w:rsidR="00337F52" w:rsidRPr="006D3D59" w:rsidRDefault="00337F52" w:rsidP="003916E7">
      <w:pPr>
        <w:spacing w:after="0" w:line="240" w:lineRule="auto"/>
        <w:rPr>
          <w:rFonts w:eastAsia="Times New Roman" w:cs="Calibri"/>
          <w:sz w:val="20"/>
          <w:szCs w:val="20"/>
          <w:lang w:eastAsia="pl-PL"/>
        </w:rPr>
      </w:pPr>
    </w:p>
    <w:p w14:paraId="4944898F" w14:textId="77777777" w:rsidR="003916E7" w:rsidRPr="006D3D59" w:rsidRDefault="00337F52" w:rsidP="00683457">
      <w:pPr>
        <w:pStyle w:val="Akapitzlist"/>
        <w:numPr>
          <w:ilvl w:val="0"/>
          <w:numId w:val="3"/>
        </w:numPr>
        <w:spacing w:after="0" w:line="240" w:lineRule="auto"/>
        <w:rPr>
          <w:rFonts w:eastAsia="Times New Roman" w:cs="Calibri"/>
          <w:b/>
          <w:sz w:val="20"/>
          <w:szCs w:val="20"/>
          <w:lang w:eastAsia="pl-PL"/>
        </w:rPr>
      </w:pPr>
      <w:r w:rsidRPr="006D3D59">
        <w:rPr>
          <w:rFonts w:eastAsia="Times New Roman" w:cs="Calibri"/>
          <w:b/>
          <w:sz w:val="20"/>
          <w:szCs w:val="20"/>
          <w:lang w:eastAsia="pl-PL"/>
        </w:rPr>
        <w:t>UWAGI OGÓLNE:</w:t>
      </w:r>
    </w:p>
    <w:p w14:paraId="655E07FE" w14:textId="77777777" w:rsidR="002F2366" w:rsidRPr="006D3D59" w:rsidRDefault="002F2366" w:rsidP="002F2366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bCs/>
          <w:sz w:val="20"/>
          <w:szCs w:val="20"/>
        </w:rPr>
      </w:pPr>
      <w:r w:rsidRPr="006D3D59">
        <w:rPr>
          <w:rFonts w:cs="Calibri"/>
          <w:b/>
          <w:bCs/>
          <w:sz w:val="20"/>
          <w:szCs w:val="20"/>
        </w:rPr>
        <w:t xml:space="preserve">Do pracy </w:t>
      </w:r>
      <w:r w:rsidR="008A34C8" w:rsidRPr="006D3D59">
        <w:rPr>
          <w:rFonts w:cs="Calibri"/>
          <w:b/>
          <w:bCs/>
          <w:sz w:val="20"/>
          <w:szCs w:val="20"/>
        </w:rPr>
        <w:t>z ur</w:t>
      </w:r>
      <w:r w:rsidR="00AF4514" w:rsidRPr="006D3D59">
        <w:rPr>
          <w:rFonts w:cs="Calibri"/>
          <w:b/>
          <w:bCs/>
          <w:sz w:val="20"/>
          <w:szCs w:val="20"/>
        </w:rPr>
        <w:t>zą</w:t>
      </w:r>
      <w:r w:rsidR="008A34C8" w:rsidRPr="006D3D59">
        <w:rPr>
          <w:rFonts w:cs="Calibri"/>
          <w:b/>
          <w:bCs/>
          <w:sz w:val="20"/>
          <w:szCs w:val="20"/>
        </w:rPr>
        <w:t>dzeniem</w:t>
      </w:r>
      <w:r w:rsidRPr="006D3D59">
        <w:rPr>
          <w:rFonts w:cs="Calibri"/>
          <w:b/>
          <w:bCs/>
          <w:sz w:val="20"/>
          <w:szCs w:val="20"/>
        </w:rPr>
        <w:t xml:space="preserve"> może przystąpić osoba, która:</w:t>
      </w:r>
    </w:p>
    <w:p w14:paraId="63657B54" w14:textId="77777777" w:rsidR="002F2366" w:rsidRPr="006D3D59" w:rsidRDefault="002F2366" w:rsidP="002F2366">
      <w:pPr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SimSun" w:cs="Calibri"/>
          <w:sz w:val="20"/>
          <w:szCs w:val="20"/>
        </w:rPr>
      </w:pPr>
      <w:r w:rsidRPr="006D3D59">
        <w:rPr>
          <w:rFonts w:cs="Calibri"/>
          <w:sz w:val="20"/>
          <w:szCs w:val="20"/>
        </w:rPr>
        <w:t>przeszła profilaktyczne badania lekarskie i przedłożyła orzeczenie lekars</w:t>
      </w:r>
      <w:r w:rsidR="00C17A76" w:rsidRPr="006D3D59">
        <w:rPr>
          <w:rFonts w:cs="Calibri"/>
          <w:sz w:val="20"/>
          <w:szCs w:val="20"/>
        </w:rPr>
        <w:t>kie bez przeciwwskazań do pracy;</w:t>
      </w:r>
    </w:p>
    <w:p w14:paraId="47394079" w14:textId="77777777" w:rsidR="002F2366" w:rsidRPr="006D3D59" w:rsidRDefault="002F2366" w:rsidP="002F236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SimSun" w:cs="Calibri"/>
          <w:sz w:val="20"/>
          <w:szCs w:val="20"/>
        </w:rPr>
      </w:pPr>
      <w:r w:rsidRPr="006D3D59">
        <w:rPr>
          <w:rFonts w:eastAsia="SimSun" w:cs="Calibri"/>
          <w:sz w:val="20"/>
          <w:szCs w:val="20"/>
        </w:rPr>
        <w:t>została przeszkolona</w:t>
      </w:r>
      <w:r w:rsidR="00C17A76" w:rsidRPr="006D3D59">
        <w:rPr>
          <w:rFonts w:eastAsia="SimSun" w:cs="Calibri"/>
          <w:sz w:val="20"/>
          <w:szCs w:val="20"/>
        </w:rPr>
        <w:t xml:space="preserve"> wstępnie z zakresu bhp i ppoż.;</w:t>
      </w:r>
    </w:p>
    <w:p w14:paraId="7A6B3E91" w14:textId="77777777" w:rsidR="002F2366" w:rsidRPr="006D3D59" w:rsidRDefault="002F2366" w:rsidP="00E71E1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SimSun" w:cs="Calibri"/>
          <w:sz w:val="20"/>
          <w:szCs w:val="20"/>
        </w:rPr>
      </w:pPr>
      <w:r w:rsidRPr="006D3D59">
        <w:rPr>
          <w:rFonts w:eastAsia="SimSun" w:cs="Calibri"/>
          <w:sz w:val="20"/>
          <w:szCs w:val="20"/>
        </w:rPr>
        <w:t>została z</w:t>
      </w:r>
      <w:r w:rsidR="00712914" w:rsidRPr="006D3D59">
        <w:rPr>
          <w:rFonts w:eastAsia="SimSun" w:cs="Calibri"/>
          <w:sz w:val="20"/>
          <w:szCs w:val="20"/>
        </w:rPr>
        <w:t>apoznana z niniejszą instrukcją.</w:t>
      </w:r>
    </w:p>
    <w:p w14:paraId="7F4C2DFE" w14:textId="77777777" w:rsidR="007C0893" w:rsidRPr="006D3D59" w:rsidRDefault="007C0893" w:rsidP="00F2379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SimSun" w:cs="Calibri"/>
          <w:sz w:val="20"/>
          <w:szCs w:val="20"/>
        </w:rPr>
      </w:pPr>
    </w:p>
    <w:p w14:paraId="288D6A14" w14:textId="77777777" w:rsidR="00F23796" w:rsidRPr="006D3D59" w:rsidRDefault="00F23796" w:rsidP="00F2379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SimSun" w:cs="Calibri"/>
          <w:sz w:val="20"/>
          <w:szCs w:val="20"/>
        </w:rPr>
      </w:pPr>
    </w:p>
    <w:p w14:paraId="542B3E08" w14:textId="77777777" w:rsidR="002F2366" w:rsidRPr="006D3D59" w:rsidRDefault="00683457" w:rsidP="00683457">
      <w:pPr>
        <w:pStyle w:val="Akapitzlist"/>
        <w:numPr>
          <w:ilvl w:val="0"/>
          <w:numId w:val="3"/>
        </w:numPr>
        <w:spacing w:after="0" w:line="240" w:lineRule="auto"/>
        <w:rPr>
          <w:rFonts w:eastAsia="Times New Roman" w:cs="Calibri"/>
          <w:b/>
          <w:sz w:val="20"/>
          <w:szCs w:val="20"/>
          <w:lang w:eastAsia="pl-PL"/>
        </w:rPr>
      </w:pPr>
      <w:r w:rsidRPr="006D3D59">
        <w:rPr>
          <w:rFonts w:cs="Calibri"/>
          <w:b/>
          <w:sz w:val="20"/>
          <w:szCs w:val="20"/>
        </w:rPr>
        <w:t>CZYNNOŚCI PRZED ROZPOCZĘCIEM PRACY</w:t>
      </w:r>
    </w:p>
    <w:p w14:paraId="19F79EA9" w14:textId="77777777" w:rsidR="002F2366" w:rsidRPr="006D3D59" w:rsidRDefault="00AF4514" w:rsidP="003916E7">
      <w:pPr>
        <w:spacing w:after="0" w:line="240" w:lineRule="auto"/>
        <w:rPr>
          <w:rFonts w:eastAsia="Times New Roman" w:cs="Calibri"/>
          <w:b/>
          <w:sz w:val="20"/>
          <w:szCs w:val="20"/>
          <w:lang w:eastAsia="pl-PL"/>
        </w:rPr>
      </w:pPr>
      <w:r w:rsidRPr="006D3D59">
        <w:rPr>
          <w:rFonts w:eastAsia="Times New Roman" w:cs="Calibri"/>
          <w:b/>
          <w:sz w:val="20"/>
          <w:szCs w:val="20"/>
          <w:lang w:eastAsia="pl-PL"/>
        </w:rPr>
        <w:t>Zasady bezpiecznej obsługi:</w:t>
      </w:r>
    </w:p>
    <w:p w14:paraId="4B8E867F" w14:textId="77777777" w:rsidR="003916E7" w:rsidRPr="006D3D59" w:rsidRDefault="003916E7" w:rsidP="001F05D6">
      <w:pPr>
        <w:pStyle w:val="Akapitzlist"/>
        <w:numPr>
          <w:ilvl w:val="0"/>
          <w:numId w:val="4"/>
        </w:numPr>
        <w:spacing w:after="0" w:line="240" w:lineRule="auto"/>
        <w:rPr>
          <w:rFonts w:eastAsia="Times New Roman" w:cs="Calibri"/>
          <w:sz w:val="20"/>
          <w:szCs w:val="20"/>
          <w:lang w:eastAsia="pl-PL"/>
        </w:rPr>
      </w:pPr>
      <w:r w:rsidRPr="006D3D59">
        <w:rPr>
          <w:rFonts w:eastAsia="Times New Roman" w:cs="Calibri"/>
          <w:sz w:val="20"/>
          <w:szCs w:val="20"/>
          <w:lang w:eastAsia="pl-PL"/>
        </w:rPr>
        <w:t>Ekspres do kawy powinien być zainstalowany i obsługiwany zgodnie instrukcją</w:t>
      </w:r>
      <w:r w:rsidR="001F05D6" w:rsidRPr="006D3D59">
        <w:rPr>
          <w:rFonts w:eastAsia="Times New Roman" w:cs="Calibri"/>
          <w:sz w:val="20"/>
          <w:szCs w:val="20"/>
          <w:lang w:eastAsia="pl-PL"/>
        </w:rPr>
        <w:t>;</w:t>
      </w:r>
    </w:p>
    <w:p w14:paraId="35CA8C74" w14:textId="77777777" w:rsidR="00C17A76" w:rsidRPr="006D3D59" w:rsidRDefault="00712914" w:rsidP="00DF0A02">
      <w:pPr>
        <w:pStyle w:val="Akapitzlist"/>
        <w:numPr>
          <w:ilvl w:val="0"/>
          <w:numId w:val="4"/>
        </w:numPr>
        <w:spacing w:after="0" w:line="240" w:lineRule="auto"/>
        <w:rPr>
          <w:rFonts w:eastAsia="Times New Roman" w:cs="Calibri"/>
          <w:sz w:val="20"/>
          <w:szCs w:val="20"/>
          <w:lang w:eastAsia="pl-PL"/>
        </w:rPr>
      </w:pPr>
      <w:r w:rsidRPr="006D3D59">
        <w:rPr>
          <w:rFonts w:eastAsia="Times New Roman" w:cs="Calibri"/>
          <w:sz w:val="20"/>
          <w:szCs w:val="20"/>
          <w:lang w:eastAsia="pl-PL"/>
        </w:rPr>
        <w:t>Urządzenie powinno</w:t>
      </w:r>
      <w:r w:rsidR="00C4672E" w:rsidRPr="006D3D59">
        <w:rPr>
          <w:rFonts w:eastAsia="Times New Roman" w:cs="Calibri"/>
          <w:sz w:val="20"/>
          <w:szCs w:val="20"/>
          <w:lang w:eastAsia="pl-PL"/>
        </w:rPr>
        <w:t xml:space="preserve"> być ustawiony w miejscu o dobrej wentylacji</w:t>
      </w:r>
      <w:r w:rsidR="00C17A76" w:rsidRPr="006D3D59">
        <w:rPr>
          <w:rFonts w:eastAsia="Times New Roman" w:cs="Calibri"/>
          <w:sz w:val="20"/>
          <w:szCs w:val="20"/>
          <w:lang w:eastAsia="pl-PL"/>
        </w:rPr>
        <w:t>;</w:t>
      </w:r>
    </w:p>
    <w:p w14:paraId="367B2192" w14:textId="77777777" w:rsidR="007C0893" w:rsidRPr="006D3D59" w:rsidRDefault="00272626" w:rsidP="007C0893">
      <w:pPr>
        <w:pStyle w:val="Akapitzlist"/>
        <w:numPr>
          <w:ilvl w:val="0"/>
          <w:numId w:val="4"/>
        </w:numPr>
        <w:spacing w:after="0" w:line="240" w:lineRule="auto"/>
        <w:rPr>
          <w:rFonts w:eastAsia="Times New Roman" w:cs="Calibri"/>
          <w:sz w:val="20"/>
          <w:szCs w:val="20"/>
          <w:lang w:eastAsia="pl-PL"/>
        </w:rPr>
      </w:pPr>
      <w:r w:rsidRPr="006D3D59">
        <w:rPr>
          <w:rFonts w:eastAsia="Times New Roman" w:cs="Calibri"/>
          <w:sz w:val="20"/>
          <w:szCs w:val="20"/>
          <w:lang w:eastAsia="pl-PL"/>
        </w:rPr>
        <w:t>Ekspres do kawy powinien być ustawiony w pobliżu łatwo dostępnego gniazdka zasilającego oraz z zachowaniem minimum 10 cm wolnej przestrzeni z tyłu</w:t>
      </w:r>
      <w:r w:rsidR="00E03EA4" w:rsidRPr="006D3D59">
        <w:rPr>
          <w:rFonts w:eastAsia="Times New Roman" w:cs="Calibri"/>
          <w:sz w:val="20"/>
          <w:szCs w:val="20"/>
          <w:lang w:eastAsia="pl-PL"/>
        </w:rPr>
        <w:t>.</w:t>
      </w:r>
    </w:p>
    <w:p w14:paraId="2CC3B94E" w14:textId="77777777" w:rsidR="007C0893" w:rsidRPr="006D3D59" w:rsidRDefault="007C0893" w:rsidP="007C0893">
      <w:pPr>
        <w:spacing w:after="0" w:line="240" w:lineRule="auto"/>
        <w:rPr>
          <w:rFonts w:eastAsia="Times New Roman" w:cs="Calibri"/>
          <w:b/>
          <w:sz w:val="20"/>
          <w:szCs w:val="20"/>
          <w:lang w:eastAsia="pl-PL"/>
        </w:rPr>
      </w:pPr>
    </w:p>
    <w:p w14:paraId="6BA8A1F3" w14:textId="77777777" w:rsidR="00F23796" w:rsidRPr="006D3D59" w:rsidRDefault="00F23796" w:rsidP="007C0893">
      <w:pPr>
        <w:spacing w:after="0" w:line="240" w:lineRule="auto"/>
        <w:rPr>
          <w:rFonts w:eastAsia="Times New Roman" w:cs="Calibri"/>
          <w:b/>
          <w:sz w:val="20"/>
          <w:szCs w:val="20"/>
          <w:lang w:eastAsia="pl-PL"/>
        </w:rPr>
      </w:pPr>
    </w:p>
    <w:p w14:paraId="3F59E575" w14:textId="77777777" w:rsidR="00683457" w:rsidRPr="006D3D59" w:rsidRDefault="00683457" w:rsidP="007C0893">
      <w:pPr>
        <w:pStyle w:val="Akapitzlist"/>
        <w:numPr>
          <w:ilvl w:val="0"/>
          <w:numId w:val="3"/>
        </w:numPr>
        <w:spacing w:after="0" w:line="240" w:lineRule="auto"/>
        <w:rPr>
          <w:rFonts w:eastAsia="Times New Roman" w:cs="Calibri"/>
          <w:b/>
          <w:sz w:val="20"/>
          <w:szCs w:val="20"/>
          <w:lang w:eastAsia="pl-PL"/>
        </w:rPr>
      </w:pPr>
      <w:r w:rsidRPr="006D3D59">
        <w:rPr>
          <w:rFonts w:cs="Calibri"/>
          <w:b/>
          <w:sz w:val="20"/>
          <w:szCs w:val="20"/>
        </w:rPr>
        <w:t>ZASADY BEZPIECZNEGO WYKONYWANIA PRACY</w:t>
      </w:r>
    </w:p>
    <w:p w14:paraId="76C48ED8" w14:textId="77777777" w:rsidR="002D0B77" w:rsidRPr="006D3D59" w:rsidRDefault="002D0B77" w:rsidP="00174D5E">
      <w:pPr>
        <w:pStyle w:val="Akapitzlist"/>
        <w:numPr>
          <w:ilvl w:val="0"/>
          <w:numId w:val="5"/>
        </w:numPr>
        <w:rPr>
          <w:rFonts w:eastAsia="Times New Roman" w:cs="Calibri"/>
          <w:sz w:val="20"/>
          <w:szCs w:val="20"/>
          <w:lang w:eastAsia="pl-PL"/>
        </w:rPr>
      </w:pPr>
      <w:r w:rsidRPr="006D3D59">
        <w:rPr>
          <w:rFonts w:cs="Calibri"/>
          <w:sz w:val="20"/>
          <w:szCs w:val="20"/>
        </w:rPr>
        <w:t xml:space="preserve">Ekspres do kawy </w:t>
      </w:r>
      <w:r w:rsidRPr="006D3D59">
        <w:rPr>
          <w:rFonts w:eastAsia="Times New Roman" w:cs="Calibri"/>
          <w:sz w:val="20"/>
          <w:szCs w:val="20"/>
          <w:lang w:eastAsia="pl-PL"/>
        </w:rPr>
        <w:t>może obsługiwać pracownik, który został dokładnie zapoznany z instrukcją obsługi</w:t>
      </w:r>
      <w:r w:rsidR="003E1280" w:rsidRPr="006D3D59">
        <w:rPr>
          <w:rFonts w:eastAsia="Times New Roman" w:cs="Calibri"/>
          <w:sz w:val="20"/>
          <w:szCs w:val="20"/>
          <w:lang w:eastAsia="pl-PL"/>
        </w:rPr>
        <w:t>;</w:t>
      </w:r>
    </w:p>
    <w:p w14:paraId="6DA8F066" w14:textId="77777777" w:rsidR="00A67B23" w:rsidRPr="006D3D59" w:rsidRDefault="002F1E11" w:rsidP="002F1E11">
      <w:pPr>
        <w:pStyle w:val="Akapitzlist"/>
        <w:numPr>
          <w:ilvl w:val="0"/>
          <w:numId w:val="5"/>
        </w:numPr>
        <w:spacing w:after="0" w:line="240" w:lineRule="auto"/>
        <w:rPr>
          <w:rFonts w:eastAsia="Times New Roman" w:cs="Calibri"/>
          <w:sz w:val="20"/>
          <w:szCs w:val="20"/>
          <w:lang w:eastAsia="pl-PL"/>
        </w:rPr>
      </w:pPr>
      <w:r w:rsidRPr="006D3D59">
        <w:rPr>
          <w:rFonts w:eastAsia="Times New Roman" w:cs="Calibri"/>
          <w:sz w:val="20"/>
          <w:szCs w:val="20"/>
          <w:lang w:eastAsia="pl-PL"/>
        </w:rPr>
        <w:t>W czasie pracy nie wolno otwierać pokrywy</w:t>
      </w:r>
      <w:r w:rsidR="003E1280" w:rsidRPr="006D3D59">
        <w:rPr>
          <w:rFonts w:eastAsia="Times New Roman" w:cs="Calibri"/>
          <w:sz w:val="20"/>
          <w:szCs w:val="20"/>
          <w:lang w:eastAsia="pl-PL"/>
        </w:rPr>
        <w:t>;</w:t>
      </w:r>
    </w:p>
    <w:p w14:paraId="051B63AE" w14:textId="77777777" w:rsidR="00F0208D" w:rsidRPr="006D3D59" w:rsidRDefault="00A67B23" w:rsidP="00A67B23">
      <w:pPr>
        <w:pStyle w:val="Akapitzlist"/>
        <w:numPr>
          <w:ilvl w:val="0"/>
          <w:numId w:val="5"/>
        </w:numPr>
        <w:spacing w:after="0" w:line="240" w:lineRule="auto"/>
        <w:rPr>
          <w:rFonts w:eastAsia="Times New Roman" w:cs="Calibri"/>
          <w:sz w:val="20"/>
          <w:szCs w:val="20"/>
          <w:lang w:eastAsia="pl-PL"/>
        </w:rPr>
      </w:pPr>
      <w:r w:rsidRPr="006D3D59">
        <w:rPr>
          <w:rFonts w:eastAsia="Times New Roman" w:cs="Calibri"/>
          <w:sz w:val="20"/>
          <w:szCs w:val="20"/>
          <w:lang w:eastAsia="pl-PL"/>
        </w:rPr>
        <w:t xml:space="preserve">Nie dopuszczać, aby załączać ekspres do kawy, gdy nie ma w niej przygotowanych produktów do </w:t>
      </w:r>
      <w:r w:rsidR="003E1280" w:rsidRPr="006D3D59">
        <w:rPr>
          <w:rFonts w:eastAsia="Times New Roman" w:cs="Calibri"/>
          <w:sz w:val="20"/>
          <w:szCs w:val="20"/>
          <w:lang w:eastAsia="pl-PL"/>
        </w:rPr>
        <w:t>parzenia;</w:t>
      </w:r>
      <w:r w:rsidRPr="006D3D59">
        <w:rPr>
          <w:rFonts w:eastAsia="Times New Roman" w:cs="Calibri"/>
          <w:sz w:val="20"/>
          <w:szCs w:val="20"/>
          <w:lang w:eastAsia="pl-PL"/>
        </w:rPr>
        <w:t xml:space="preserve"> </w:t>
      </w:r>
    </w:p>
    <w:p w14:paraId="06CBCFF9" w14:textId="77777777" w:rsidR="00F0208D" w:rsidRPr="006D3D59" w:rsidRDefault="00F0208D" w:rsidP="007C0893">
      <w:pPr>
        <w:pStyle w:val="Akapitzlist"/>
        <w:numPr>
          <w:ilvl w:val="0"/>
          <w:numId w:val="5"/>
        </w:numPr>
        <w:spacing w:after="0" w:line="240" w:lineRule="auto"/>
        <w:rPr>
          <w:rFonts w:eastAsia="Times New Roman" w:cs="Calibri"/>
          <w:sz w:val="20"/>
          <w:szCs w:val="20"/>
          <w:lang w:eastAsia="pl-PL"/>
        </w:rPr>
      </w:pPr>
      <w:r w:rsidRPr="006D3D59">
        <w:rPr>
          <w:rFonts w:eastAsia="Times New Roman" w:cs="Calibri"/>
          <w:sz w:val="20"/>
          <w:szCs w:val="20"/>
          <w:lang w:eastAsia="pl-PL"/>
        </w:rPr>
        <w:t>Używać naczyń przeznaczonych do podawania w nich kawy lub herbaty</w:t>
      </w:r>
      <w:r w:rsidR="003E1280" w:rsidRPr="006D3D59">
        <w:rPr>
          <w:rFonts w:eastAsia="Times New Roman" w:cs="Calibri"/>
          <w:sz w:val="20"/>
          <w:szCs w:val="20"/>
          <w:lang w:eastAsia="pl-PL"/>
        </w:rPr>
        <w:t>.</w:t>
      </w:r>
    </w:p>
    <w:p w14:paraId="53F63B0E" w14:textId="77777777" w:rsidR="00F23796" w:rsidRPr="006D3D59" w:rsidRDefault="00F23796" w:rsidP="00F23796">
      <w:pPr>
        <w:pStyle w:val="Akapitzlist"/>
        <w:spacing w:after="0" w:line="240" w:lineRule="auto"/>
        <w:rPr>
          <w:rFonts w:eastAsia="Times New Roman" w:cs="Calibri"/>
          <w:sz w:val="20"/>
          <w:szCs w:val="20"/>
          <w:lang w:eastAsia="pl-PL"/>
        </w:rPr>
      </w:pPr>
    </w:p>
    <w:p w14:paraId="28445963" w14:textId="77777777" w:rsidR="00F23796" w:rsidRPr="006D3D59" w:rsidRDefault="00F23796" w:rsidP="00F23796">
      <w:pPr>
        <w:pStyle w:val="Akapitzlist"/>
        <w:spacing w:after="0" w:line="240" w:lineRule="auto"/>
        <w:rPr>
          <w:rFonts w:eastAsia="Times New Roman" w:cs="Calibri"/>
          <w:sz w:val="20"/>
          <w:szCs w:val="20"/>
          <w:lang w:eastAsia="pl-PL"/>
        </w:rPr>
      </w:pPr>
    </w:p>
    <w:p w14:paraId="6125E183" w14:textId="77777777" w:rsidR="00683457" w:rsidRPr="006D3D59" w:rsidRDefault="00014A65" w:rsidP="00984639">
      <w:pPr>
        <w:pStyle w:val="Akapitzlist"/>
        <w:numPr>
          <w:ilvl w:val="0"/>
          <w:numId w:val="3"/>
        </w:numPr>
        <w:spacing w:after="0" w:line="240" w:lineRule="auto"/>
        <w:rPr>
          <w:rFonts w:eastAsia="Times New Roman" w:cs="Calibri"/>
          <w:b/>
          <w:sz w:val="20"/>
          <w:szCs w:val="20"/>
          <w:lang w:eastAsia="pl-PL"/>
        </w:rPr>
      </w:pPr>
      <w:r w:rsidRPr="006D3D59">
        <w:rPr>
          <w:rFonts w:cs="Calibri"/>
          <w:b/>
          <w:sz w:val="20"/>
          <w:szCs w:val="20"/>
        </w:rPr>
        <w:t>CZYNNOŚCI PO ZAKOŃCZENIU PRACY</w:t>
      </w:r>
    </w:p>
    <w:p w14:paraId="0549416D" w14:textId="77777777" w:rsidR="000D000D" w:rsidRPr="006D3D59" w:rsidRDefault="00984639" w:rsidP="00984639">
      <w:pPr>
        <w:pStyle w:val="Akapitzlist"/>
        <w:numPr>
          <w:ilvl w:val="0"/>
          <w:numId w:val="6"/>
        </w:numPr>
        <w:spacing w:after="0" w:line="240" w:lineRule="auto"/>
        <w:rPr>
          <w:rFonts w:eastAsia="Times New Roman" w:cs="Calibri"/>
          <w:sz w:val="20"/>
          <w:szCs w:val="20"/>
          <w:lang w:eastAsia="pl-PL"/>
        </w:rPr>
      </w:pPr>
      <w:r w:rsidRPr="006D3D59">
        <w:rPr>
          <w:rFonts w:eastAsia="Times New Roman" w:cs="Calibri"/>
          <w:sz w:val="20"/>
          <w:szCs w:val="20"/>
          <w:lang w:eastAsia="pl-PL"/>
        </w:rPr>
        <w:t>Ekspres do kawy należy wyłączyć</w:t>
      </w:r>
      <w:r w:rsidR="001747EF" w:rsidRPr="006D3D59">
        <w:rPr>
          <w:rFonts w:eastAsia="Times New Roman" w:cs="Calibri"/>
          <w:sz w:val="20"/>
          <w:szCs w:val="20"/>
          <w:lang w:eastAsia="pl-PL"/>
        </w:rPr>
        <w:t xml:space="preserve"> </w:t>
      </w:r>
      <w:r w:rsidRPr="006D3D59">
        <w:rPr>
          <w:rFonts w:eastAsia="Times New Roman" w:cs="Calibri"/>
          <w:sz w:val="20"/>
          <w:szCs w:val="20"/>
          <w:lang w:eastAsia="pl-PL"/>
        </w:rPr>
        <w:t>po zakończeniu pracy oraz gdy nastąpił zanik napięcia w sieci  podczas pracy</w:t>
      </w:r>
      <w:r w:rsidR="00FF0224" w:rsidRPr="006D3D59">
        <w:rPr>
          <w:rFonts w:eastAsia="Times New Roman" w:cs="Calibri"/>
          <w:sz w:val="20"/>
          <w:szCs w:val="20"/>
          <w:lang w:eastAsia="pl-PL"/>
        </w:rPr>
        <w:t>;</w:t>
      </w:r>
    </w:p>
    <w:p w14:paraId="665F961D" w14:textId="77777777" w:rsidR="000D000D" w:rsidRPr="006D3D59" w:rsidRDefault="000D000D" w:rsidP="001747EF">
      <w:pPr>
        <w:pStyle w:val="Akapitzlist"/>
        <w:numPr>
          <w:ilvl w:val="0"/>
          <w:numId w:val="6"/>
        </w:numPr>
        <w:spacing w:after="0" w:line="240" w:lineRule="auto"/>
        <w:rPr>
          <w:rFonts w:eastAsia="Times New Roman" w:cs="Calibri"/>
          <w:sz w:val="20"/>
          <w:szCs w:val="20"/>
          <w:lang w:eastAsia="pl-PL"/>
        </w:rPr>
      </w:pPr>
      <w:r w:rsidRPr="006D3D59">
        <w:rPr>
          <w:rFonts w:eastAsia="Times New Roman" w:cs="Calibri"/>
          <w:sz w:val="20"/>
          <w:szCs w:val="20"/>
          <w:lang w:eastAsia="pl-PL"/>
        </w:rPr>
        <w:t xml:space="preserve">Ekspres do kawy można wyłączyć z sieci wtedy, gdy nie odbywa się  parzenie kawy lub </w:t>
      </w:r>
      <w:r w:rsidR="00FF0224" w:rsidRPr="006D3D59">
        <w:rPr>
          <w:rFonts w:eastAsia="Times New Roman" w:cs="Calibri"/>
          <w:sz w:val="20"/>
          <w:szCs w:val="20"/>
          <w:lang w:eastAsia="pl-PL"/>
        </w:rPr>
        <w:t>herbaty;</w:t>
      </w:r>
    </w:p>
    <w:p w14:paraId="7C0EB41E" w14:textId="77777777" w:rsidR="00DA40CC" w:rsidRPr="006D3D59" w:rsidRDefault="00DA40CC" w:rsidP="001747EF">
      <w:pPr>
        <w:pStyle w:val="Akapitzlist"/>
        <w:numPr>
          <w:ilvl w:val="0"/>
          <w:numId w:val="6"/>
        </w:numPr>
        <w:spacing w:after="0" w:line="240" w:lineRule="auto"/>
        <w:rPr>
          <w:rFonts w:eastAsia="Times New Roman" w:cs="Calibri"/>
          <w:sz w:val="20"/>
          <w:szCs w:val="20"/>
          <w:lang w:eastAsia="pl-PL"/>
        </w:rPr>
      </w:pPr>
      <w:r w:rsidRPr="006D3D59">
        <w:rPr>
          <w:rFonts w:eastAsia="Times New Roman" w:cs="Calibri"/>
          <w:sz w:val="20"/>
          <w:szCs w:val="20"/>
          <w:lang w:eastAsia="pl-PL"/>
        </w:rPr>
        <w:t>Na czas długiego przestoju (urlop, weekend) ekspres do kawy należy wyłączyć z sieci</w:t>
      </w:r>
      <w:r w:rsidR="00FF0224" w:rsidRPr="006D3D59">
        <w:rPr>
          <w:rFonts w:eastAsia="Times New Roman" w:cs="Calibri"/>
          <w:sz w:val="20"/>
          <w:szCs w:val="20"/>
          <w:lang w:eastAsia="pl-PL"/>
        </w:rPr>
        <w:t>.</w:t>
      </w:r>
    </w:p>
    <w:p w14:paraId="5B20DE14" w14:textId="77777777" w:rsidR="00D66085" w:rsidRPr="006D3D59" w:rsidRDefault="00D66085" w:rsidP="00DA40CC">
      <w:pPr>
        <w:spacing w:after="0" w:line="240" w:lineRule="auto"/>
        <w:rPr>
          <w:rFonts w:eastAsia="Times New Roman" w:cs="Calibri"/>
          <w:sz w:val="20"/>
          <w:szCs w:val="20"/>
          <w:lang w:eastAsia="pl-PL"/>
        </w:rPr>
      </w:pPr>
    </w:p>
    <w:p w14:paraId="16F496C9" w14:textId="77777777" w:rsidR="00F23796" w:rsidRPr="006D3D59" w:rsidRDefault="00F23796" w:rsidP="00DA40CC">
      <w:pPr>
        <w:spacing w:after="0" w:line="240" w:lineRule="auto"/>
        <w:rPr>
          <w:rFonts w:eastAsia="Times New Roman" w:cs="Calibri"/>
          <w:sz w:val="20"/>
          <w:szCs w:val="20"/>
          <w:lang w:eastAsia="pl-PL"/>
        </w:rPr>
      </w:pPr>
    </w:p>
    <w:p w14:paraId="4049579D" w14:textId="77777777" w:rsidR="00014A65" w:rsidRPr="006D3D59" w:rsidRDefault="00014A65" w:rsidP="00F23796">
      <w:pPr>
        <w:pStyle w:val="Akapitzlist"/>
        <w:numPr>
          <w:ilvl w:val="0"/>
          <w:numId w:val="3"/>
        </w:numPr>
        <w:spacing w:after="0" w:line="240" w:lineRule="auto"/>
        <w:rPr>
          <w:rFonts w:eastAsia="Times New Roman" w:cs="Calibri"/>
          <w:b/>
          <w:sz w:val="20"/>
          <w:szCs w:val="20"/>
          <w:lang w:eastAsia="pl-PL"/>
        </w:rPr>
      </w:pPr>
      <w:r w:rsidRPr="006D3D59">
        <w:rPr>
          <w:rFonts w:eastAsia="Times New Roman" w:cs="Calibri"/>
          <w:b/>
          <w:sz w:val="20"/>
          <w:szCs w:val="20"/>
          <w:lang w:eastAsia="pl-PL"/>
        </w:rPr>
        <w:t>UWAGI KOŃCOWE:</w:t>
      </w:r>
    </w:p>
    <w:p w14:paraId="58B2FD85" w14:textId="77777777" w:rsidR="000C3CC6" w:rsidRPr="006D3D59" w:rsidRDefault="00D66085" w:rsidP="00E22A9B">
      <w:pPr>
        <w:pStyle w:val="Akapitzlist"/>
        <w:numPr>
          <w:ilvl w:val="0"/>
          <w:numId w:val="7"/>
        </w:numPr>
        <w:spacing w:after="0" w:line="240" w:lineRule="auto"/>
        <w:rPr>
          <w:rFonts w:eastAsia="Times New Roman" w:cs="Calibri"/>
          <w:sz w:val="20"/>
          <w:szCs w:val="20"/>
          <w:lang w:eastAsia="pl-PL"/>
        </w:rPr>
      </w:pPr>
      <w:r w:rsidRPr="006D3D59">
        <w:rPr>
          <w:rFonts w:eastAsia="Times New Roman" w:cs="Calibri"/>
          <w:sz w:val="20"/>
          <w:szCs w:val="20"/>
          <w:lang w:eastAsia="pl-PL"/>
        </w:rPr>
        <w:t xml:space="preserve">Każdy zaistniały wypadek przy pracy </w:t>
      </w:r>
      <w:r w:rsidR="00FF0224" w:rsidRPr="006D3D59">
        <w:rPr>
          <w:rFonts w:eastAsia="Times New Roman" w:cs="Calibri"/>
          <w:sz w:val="20"/>
          <w:szCs w:val="20"/>
          <w:lang w:eastAsia="pl-PL"/>
        </w:rPr>
        <w:t xml:space="preserve">należy </w:t>
      </w:r>
      <w:r w:rsidRPr="006D3D59">
        <w:rPr>
          <w:rFonts w:eastAsia="Times New Roman" w:cs="Calibri"/>
          <w:sz w:val="20"/>
          <w:szCs w:val="20"/>
          <w:lang w:eastAsia="pl-PL"/>
        </w:rPr>
        <w:t>zgłaszać</w:t>
      </w:r>
      <w:r w:rsidR="00FF0224" w:rsidRPr="006D3D59">
        <w:rPr>
          <w:rFonts w:eastAsia="Times New Roman" w:cs="Calibri"/>
          <w:sz w:val="20"/>
          <w:szCs w:val="20"/>
          <w:lang w:eastAsia="pl-PL"/>
        </w:rPr>
        <w:t xml:space="preserve"> </w:t>
      </w:r>
      <w:r w:rsidRPr="006D3D59">
        <w:rPr>
          <w:rFonts w:eastAsia="Times New Roman" w:cs="Calibri"/>
          <w:sz w:val="20"/>
          <w:szCs w:val="20"/>
          <w:lang w:eastAsia="pl-PL"/>
        </w:rPr>
        <w:t>przełożonemu</w:t>
      </w:r>
      <w:r w:rsidR="003443CE" w:rsidRPr="006D3D59">
        <w:rPr>
          <w:rFonts w:eastAsia="Times New Roman" w:cs="Calibri"/>
          <w:sz w:val="20"/>
          <w:szCs w:val="20"/>
          <w:lang w:eastAsia="pl-PL"/>
        </w:rPr>
        <w:t>;</w:t>
      </w:r>
    </w:p>
    <w:p w14:paraId="65B4CF33" w14:textId="77777777" w:rsidR="00EF5CA3" w:rsidRPr="006D3D59" w:rsidRDefault="000C3CC6" w:rsidP="000C3CC6">
      <w:pPr>
        <w:pStyle w:val="Akapitzlist"/>
        <w:numPr>
          <w:ilvl w:val="0"/>
          <w:numId w:val="7"/>
        </w:numPr>
        <w:spacing w:after="0" w:line="240" w:lineRule="auto"/>
        <w:rPr>
          <w:rFonts w:eastAsia="Times New Roman" w:cs="Calibri"/>
          <w:sz w:val="20"/>
          <w:szCs w:val="20"/>
          <w:lang w:eastAsia="pl-PL"/>
        </w:rPr>
      </w:pPr>
      <w:r w:rsidRPr="006D3D59">
        <w:rPr>
          <w:rFonts w:eastAsia="Times New Roman" w:cs="Calibri"/>
          <w:sz w:val="20"/>
          <w:szCs w:val="20"/>
          <w:lang w:eastAsia="pl-PL"/>
        </w:rPr>
        <w:t xml:space="preserve">Nie dokonywać napraw </w:t>
      </w:r>
      <w:r w:rsidR="00B922A2" w:rsidRPr="006D3D59">
        <w:rPr>
          <w:rFonts w:eastAsia="Times New Roman" w:cs="Calibri"/>
          <w:sz w:val="20"/>
          <w:szCs w:val="20"/>
          <w:lang w:eastAsia="pl-PL"/>
        </w:rPr>
        <w:t xml:space="preserve">urządzenia oraz regulacji </w:t>
      </w:r>
      <w:r w:rsidRPr="006D3D59">
        <w:rPr>
          <w:rFonts w:eastAsia="Times New Roman" w:cs="Calibri"/>
          <w:sz w:val="20"/>
          <w:szCs w:val="20"/>
          <w:lang w:eastAsia="pl-PL"/>
        </w:rPr>
        <w:t>przy instalacji elektrycznej</w:t>
      </w:r>
      <w:r w:rsidR="00B922A2" w:rsidRPr="006D3D59">
        <w:rPr>
          <w:rFonts w:eastAsia="Times New Roman" w:cs="Calibri"/>
          <w:sz w:val="20"/>
          <w:szCs w:val="20"/>
          <w:lang w:eastAsia="pl-PL"/>
        </w:rPr>
        <w:t>;</w:t>
      </w:r>
    </w:p>
    <w:p w14:paraId="647DC957" w14:textId="77777777" w:rsidR="002D0B77" w:rsidRPr="006D3D59" w:rsidRDefault="00EF5CA3" w:rsidP="00F23796">
      <w:pPr>
        <w:pStyle w:val="Akapitzlist"/>
        <w:numPr>
          <w:ilvl w:val="0"/>
          <w:numId w:val="7"/>
        </w:numPr>
        <w:spacing w:after="0" w:line="240" w:lineRule="auto"/>
        <w:rPr>
          <w:rFonts w:eastAsia="Times New Roman" w:cs="Calibri"/>
          <w:sz w:val="20"/>
          <w:szCs w:val="20"/>
          <w:lang w:eastAsia="pl-PL"/>
        </w:rPr>
      </w:pPr>
      <w:r w:rsidRPr="006D3D59">
        <w:rPr>
          <w:rFonts w:eastAsia="Times New Roman" w:cs="Calibri"/>
          <w:sz w:val="20"/>
          <w:szCs w:val="20"/>
          <w:lang w:eastAsia="pl-PL"/>
        </w:rPr>
        <w:t>Przy pracy na urządzeni</w:t>
      </w:r>
      <w:r w:rsidR="002B7ACE" w:rsidRPr="006D3D59">
        <w:rPr>
          <w:rFonts w:eastAsia="Times New Roman" w:cs="Calibri"/>
          <w:sz w:val="20"/>
          <w:szCs w:val="20"/>
          <w:lang w:eastAsia="pl-PL"/>
        </w:rPr>
        <w:t xml:space="preserve">em </w:t>
      </w:r>
      <w:r w:rsidRPr="006D3D59">
        <w:rPr>
          <w:rFonts w:eastAsia="Times New Roman" w:cs="Calibri"/>
          <w:sz w:val="20"/>
          <w:szCs w:val="20"/>
          <w:lang w:eastAsia="pl-PL"/>
        </w:rPr>
        <w:t>stosować się</w:t>
      </w:r>
      <w:r w:rsidR="00443C76" w:rsidRPr="006D3D59">
        <w:rPr>
          <w:rFonts w:eastAsia="Times New Roman" w:cs="Calibri"/>
          <w:sz w:val="20"/>
          <w:szCs w:val="20"/>
          <w:lang w:eastAsia="pl-PL"/>
        </w:rPr>
        <w:t xml:space="preserve"> </w:t>
      </w:r>
      <w:r w:rsidRPr="006D3D59">
        <w:rPr>
          <w:rFonts w:eastAsia="Times New Roman" w:cs="Calibri"/>
          <w:sz w:val="20"/>
          <w:szCs w:val="20"/>
          <w:lang w:eastAsia="pl-PL"/>
        </w:rPr>
        <w:t xml:space="preserve">ściśle do instrukcji użytkowania oraz instrukcji BHP do pracy </w:t>
      </w:r>
      <w:r w:rsidR="002B7ACE" w:rsidRPr="006D3D59">
        <w:rPr>
          <w:rFonts w:eastAsia="Times New Roman" w:cs="Calibri"/>
          <w:sz w:val="20"/>
          <w:szCs w:val="20"/>
          <w:lang w:eastAsia="pl-PL"/>
        </w:rPr>
        <w:t>z</w:t>
      </w:r>
      <w:r w:rsidRPr="006D3D59">
        <w:rPr>
          <w:rFonts w:eastAsia="Times New Roman" w:cs="Calibri"/>
          <w:sz w:val="20"/>
          <w:szCs w:val="20"/>
          <w:lang w:eastAsia="pl-PL"/>
        </w:rPr>
        <w:t xml:space="preserve"> tym urządzeni</w:t>
      </w:r>
      <w:r w:rsidR="002B7ACE" w:rsidRPr="006D3D59">
        <w:rPr>
          <w:rFonts w:eastAsia="Times New Roman" w:cs="Calibri"/>
          <w:sz w:val="20"/>
          <w:szCs w:val="20"/>
          <w:lang w:eastAsia="pl-PL"/>
        </w:rPr>
        <w:t>em</w:t>
      </w:r>
      <w:r w:rsidR="003443CE" w:rsidRPr="006D3D59">
        <w:rPr>
          <w:rFonts w:eastAsia="Times New Roman" w:cs="Calibri"/>
          <w:sz w:val="20"/>
          <w:szCs w:val="20"/>
          <w:lang w:eastAsia="pl-PL"/>
        </w:rPr>
        <w:t>;</w:t>
      </w:r>
    </w:p>
    <w:p w14:paraId="48A20B70" w14:textId="77777777" w:rsidR="00AF2FF8" w:rsidRPr="006D3D59" w:rsidRDefault="00443C76" w:rsidP="00443C76">
      <w:pPr>
        <w:pStyle w:val="Akapitzlist"/>
        <w:numPr>
          <w:ilvl w:val="0"/>
          <w:numId w:val="7"/>
        </w:numPr>
        <w:spacing w:after="0" w:line="240" w:lineRule="auto"/>
        <w:rPr>
          <w:rFonts w:eastAsia="Times New Roman" w:cs="Calibri"/>
          <w:sz w:val="20"/>
          <w:szCs w:val="20"/>
          <w:lang w:eastAsia="pl-PL"/>
        </w:rPr>
      </w:pPr>
      <w:r w:rsidRPr="006D3D59">
        <w:rPr>
          <w:rFonts w:eastAsia="Times New Roman" w:cs="Calibri"/>
          <w:sz w:val="20"/>
          <w:szCs w:val="20"/>
          <w:lang w:eastAsia="pl-PL"/>
        </w:rPr>
        <w:t>Po zakończeniu pracy pamiętać</w:t>
      </w:r>
      <w:r w:rsidR="00625246" w:rsidRPr="006D3D59">
        <w:rPr>
          <w:rFonts w:eastAsia="Times New Roman" w:cs="Calibri"/>
          <w:sz w:val="20"/>
          <w:szCs w:val="20"/>
          <w:lang w:eastAsia="pl-PL"/>
        </w:rPr>
        <w:t xml:space="preserve"> </w:t>
      </w:r>
      <w:r w:rsidRPr="006D3D59">
        <w:rPr>
          <w:rFonts w:eastAsia="Times New Roman" w:cs="Calibri"/>
          <w:sz w:val="20"/>
          <w:szCs w:val="20"/>
          <w:lang w:eastAsia="pl-PL"/>
        </w:rPr>
        <w:t xml:space="preserve">o wyłączeniu ekspresu do kawy i pozostawieniu miejsca pracy w </w:t>
      </w:r>
      <w:r w:rsidR="00625246" w:rsidRPr="006D3D59">
        <w:rPr>
          <w:rFonts w:eastAsia="Times New Roman" w:cs="Calibri"/>
          <w:sz w:val="20"/>
          <w:szCs w:val="20"/>
          <w:lang w:eastAsia="pl-PL"/>
        </w:rPr>
        <w:t xml:space="preserve"> </w:t>
      </w:r>
      <w:r w:rsidRPr="006D3D59">
        <w:rPr>
          <w:rFonts w:eastAsia="Times New Roman" w:cs="Calibri"/>
          <w:sz w:val="20"/>
          <w:szCs w:val="20"/>
          <w:lang w:eastAsia="pl-PL"/>
        </w:rPr>
        <w:t>należytej czystoś</w:t>
      </w:r>
      <w:r w:rsidR="003443CE" w:rsidRPr="006D3D59">
        <w:rPr>
          <w:rFonts w:eastAsia="Times New Roman" w:cs="Calibri"/>
          <w:sz w:val="20"/>
          <w:szCs w:val="20"/>
          <w:lang w:eastAsia="pl-PL"/>
        </w:rPr>
        <w:t>ci;</w:t>
      </w:r>
    </w:p>
    <w:p w14:paraId="0B9D92B2" w14:textId="77777777" w:rsidR="00AF2FF8" w:rsidRPr="006D3D59" w:rsidRDefault="00AF2FF8" w:rsidP="001747EF">
      <w:pPr>
        <w:pStyle w:val="Akapitzlist"/>
        <w:numPr>
          <w:ilvl w:val="0"/>
          <w:numId w:val="7"/>
        </w:numPr>
        <w:spacing w:after="0" w:line="240" w:lineRule="auto"/>
        <w:rPr>
          <w:rFonts w:eastAsia="Times New Roman" w:cs="Calibri"/>
          <w:sz w:val="20"/>
          <w:szCs w:val="20"/>
          <w:lang w:eastAsia="pl-PL"/>
        </w:rPr>
      </w:pPr>
      <w:r w:rsidRPr="006D3D59">
        <w:rPr>
          <w:rFonts w:eastAsia="Times New Roman" w:cs="Calibri"/>
          <w:sz w:val="20"/>
          <w:szCs w:val="20"/>
          <w:lang w:eastAsia="pl-PL"/>
        </w:rPr>
        <w:t xml:space="preserve">Osoby nieprzestrzegające przepisów BHP podlegają sankcjom dyscyplinarnym bądź karnym przewidzianym w przepisach o bezpieczeństwie i higienie pracy. </w:t>
      </w:r>
    </w:p>
    <w:p w14:paraId="37116352" w14:textId="77777777" w:rsidR="00443C76" w:rsidRPr="006D3D59" w:rsidRDefault="00443C76">
      <w:pPr>
        <w:rPr>
          <w:rFonts w:cs="Calibri"/>
          <w:sz w:val="24"/>
          <w:szCs w:val="24"/>
        </w:rPr>
      </w:pPr>
    </w:p>
    <w:p w14:paraId="311C2485" w14:textId="77777777" w:rsidR="004818A0" w:rsidRPr="006D3D59" w:rsidRDefault="004818A0">
      <w:pPr>
        <w:rPr>
          <w:rFonts w:cs="Calibri"/>
          <w:sz w:val="24"/>
          <w:szCs w:val="24"/>
        </w:rPr>
      </w:pPr>
    </w:p>
    <w:p w14:paraId="1FB1D317" w14:textId="77777777" w:rsidR="00F23796" w:rsidRPr="006D3D59" w:rsidRDefault="00F23796">
      <w:pPr>
        <w:rPr>
          <w:rFonts w:cs="Calibri"/>
          <w:sz w:val="24"/>
          <w:szCs w:val="24"/>
        </w:rPr>
      </w:pPr>
    </w:p>
    <w:p w14:paraId="03FBEBDB" w14:textId="77777777" w:rsidR="00F23796" w:rsidRPr="006D3D59" w:rsidRDefault="00F23796">
      <w:pPr>
        <w:rPr>
          <w:rFonts w:cs="Calibri"/>
          <w:sz w:val="24"/>
          <w:szCs w:val="24"/>
        </w:rPr>
      </w:pPr>
      <w:r w:rsidRPr="006D3D59">
        <w:rPr>
          <w:rFonts w:cs="Calibri"/>
          <w:sz w:val="24"/>
          <w:szCs w:val="24"/>
        </w:rPr>
        <w:t>OPRACOWAŁ:                                                                           ZATWIERDZIŁ:</w:t>
      </w:r>
    </w:p>
    <w:sectPr w:rsidR="00F23796" w:rsidRPr="006D3D59" w:rsidSect="00730E2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pgBorders w:offsetFrom="page">
        <w:top w:val="thickThinMediumGap" w:sz="48" w:space="24" w:color="FFFF00"/>
        <w:left w:val="thickThinMediumGap" w:sz="48" w:space="24" w:color="FFFF00"/>
        <w:bottom w:val="thinThickMediumGap" w:sz="48" w:space="24" w:color="FFFF00"/>
        <w:right w:val="thinThickMediumGap" w:sz="48" w:space="24" w:color="FFFF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98B60" w14:textId="77777777" w:rsidR="00242DAE" w:rsidRDefault="00242DAE" w:rsidP="00710662">
      <w:pPr>
        <w:spacing w:after="0" w:line="240" w:lineRule="auto"/>
      </w:pPr>
      <w:r>
        <w:separator/>
      </w:r>
    </w:p>
  </w:endnote>
  <w:endnote w:type="continuationSeparator" w:id="0">
    <w:p w14:paraId="0128F636" w14:textId="77777777" w:rsidR="00242DAE" w:rsidRDefault="00242DAE" w:rsidP="00710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A0755" w14:textId="77777777" w:rsidR="00710662" w:rsidRDefault="0071066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1794F" w14:textId="77777777" w:rsidR="00710662" w:rsidRDefault="0071066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63590" w14:textId="77777777" w:rsidR="00710662" w:rsidRDefault="0071066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498D9" w14:textId="77777777" w:rsidR="00242DAE" w:rsidRDefault="00242DAE" w:rsidP="00710662">
      <w:pPr>
        <w:spacing w:after="0" w:line="240" w:lineRule="auto"/>
      </w:pPr>
      <w:r>
        <w:separator/>
      </w:r>
    </w:p>
  </w:footnote>
  <w:footnote w:type="continuationSeparator" w:id="0">
    <w:p w14:paraId="649842C1" w14:textId="77777777" w:rsidR="00242DAE" w:rsidRDefault="00242DAE" w:rsidP="007106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A1AAB" w14:textId="77777777" w:rsidR="00710662" w:rsidRDefault="0071066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5B6E9" w14:textId="77777777" w:rsidR="00710662" w:rsidRDefault="0071066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BFEE3" w14:textId="77777777" w:rsidR="00710662" w:rsidRDefault="0071066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E252E"/>
    <w:multiLevelType w:val="hybridMultilevel"/>
    <w:tmpl w:val="67E2A026"/>
    <w:lvl w:ilvl="0" w:tplc="63507F0C">
      <w:numFmt w:val="bullet"/>
      <w:lvlText w:val=""/>
      <w:lvlJc w:val="left"/>
      <w:pPr>
        <w:ind w:left="1068" w:hanging="360"/>
      </w:pPr>
      <w:rPr>
        <w:rFonts w:ascii="Symbol" w:eastAsia="Times New Roman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7E67E4B"/>
    <w:multiLevelType w:val="hybridMultilevel"/>
    <w:tmpl w:val="933628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B90F73"/>
    <w:multiLevelType w:val="hybridMultilevel"/>
    <w:tmpl w:val="BCB4F6B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794F3D"/>
    <w:multiLevelType w:val="hybridMultilevel"/>
    <w:tmpl w:val="03F655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3D38B7"/>
    <w:multiLevelType w:val="hybridMultilevel"/>
    <w:tmpl w:val="C0F062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B96324"/>
    <w:multiLevelType w:val="hybridMultilevel"/>
    <w:tmpl w:val="1E74B5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9A1643"/>
    <w:multiLevelType w:val="hybridMultilevel"/>
    <w:tmpl w:val="402AE7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7975802">
    <w:abstractNumId w:val="0"/>
  </w:num>
  <w:num w:numId="2" w16cid:durableId="1935674004">
    <w:abstractNumId w:val="3"/>
  </w:num>
  <w:num w:numId="3" w16cid:durableId="202717738">
    <w:abstractNumId w:val="2"/>
  </w:num>
  <w:num w:numId="4" w16cid:durableId="328018669">
    <w:abstractNumId w:val="1"/>
  </w:num>
  <w:num w:numId="5" w16cid:durableId="79102407">
    <w:abstractNumId w:val="6"/>
  </w:num>
  <w:num w:numId="6" w16cid:durableId="1661932796">
    <w:abstractNumId w:val="4"/>
  </w:num>
  <w:num w:numId="7" w16cid:durableId="8728392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337B0"/>
    <w:rsid w:val="00003857"/>
    <w:rsid w:val="00014A65"/>
    <w:rsid w:val="000C3CC6"/>
    <w:rsid w:val="000D000D"/>
    <w:rsid w:val="001219B7"/>
    <w:rsid w:val="001337B0"/>
    <w:rsid w:val="001425CE"/>
    <w:rsid w:val="001747EF"/>
    <w:rsid w:val="00174D5E"/>
    <w:rsid w:val="001C3D18"/>
    <w:rsid w:val="001F05D6"/>
    <w:rsid w:val="00242DAE"/>
    <w:rsid w:val="00272626"/>
    <w:rsid w:val="002B7ACE"/>
    <w:rsid w:val="002D0B77"/>
    <w:rsid w:val="002F1E11"/>
    <w:rsid w:val="002F2366"/>
    <w:rsid w:val="00337F52"/>
    <w:rsid w:val="003443CE"/>
    <w:rsid w:val="00362499"/>
    <w:rsid w:val="003916E7"/>
    <w:rsid w:val="003E1280"/>
    <w:rsid w:val="004232C0"/>
    <w:rsid w:val="004308AF"/>
    <w:rsid w:val="00443C76"/>
    <w:rsid w:val="004818A0"/>
    <w:rsid w:val="005F032F"/>
    <w:rsid w:val="006104BB"/>
    <w:rsid w:val="00625246"/>
    <w:rsid w:val="00683457"/>
    <w:rsid w:val="00697549"/>
    <w:rsid w:val="006D3D59"/>
    <w:rsid w:val="006F53B7"/>
    <w:rsid w:val="00710662"/>
    <w:rsid w:val="00712914"/>
    <w:rsid w:val="0071522B"/>
    <w:rsid w:val="00730E2E"/>
    <w:rsid w:val="007C0893"/>
    <w:rsid w:val="00832A97"/>
    <w:rsid w:val="00870990"/>
    <w:rsid w:val="008A34C8"/>
    <w:rsid w:val="00984639"/>
    <w:rsid w:val="00A67B23"/>
    <w:rsid w:val="00AC216C"/>
    <w:rsid w:val="00AE079F"/>
    <w:rsid w:val="00AF2FF8"/>
    <w:rsid w:val="00AF4514"/>
    <w:rsid w:val="00B922A2"/>
    <w:rsid w:val="00C10200"/>
    <w:rsid w:val="00C17A76"/>
    <w:rsid w:val="00C4672E"/>
    <w:rsid w:val="00C87700"/>
    <w:rsid w:val="00D66085"/>
    <w:rsid w:val="00DA40CC"/>
    <w:rsid w:val="00DF0A02"/>
    <w:rsid w:val="00E03EA4"/>
    <w:rsid w:val="00E1765D"/>
    <w:rsid w:val="00E22A9B"/>
    <w:rsid w:val="00E3014D"/>
    <w:rsid w:val="00E71E11"/>
    <w:rsid w:val="00EA6788"/>
    <w:rsid w:val="00EF5CA3"/>
    <w:rsid w:val="00F0208D"/>
    <w:rsid w:val="00F23796"/>
    <w:rsid w:val="00FE08A6"/>
    <w:rsid w:val="00FF0224"/>
    <w:rsid w:val="00FF6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2382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683457"/>
    <w:pPr>
      <w:keepNext/>
      <w:widowControl w:val="0"/>
      <w:shd w:val="clear" w:color="auto" w:fill="FFFFFF"/>
      <w:autoSpaceDE w:val="0"/>
      <w:autoSpaceDN w:val="0"/>
      <w:adjustRightInd w:val="0"/>
      <w:spacing w:before="533" w:after="0" w:line="240" w:lineRule="auto"/>
      <w:ind w:left="5"/>
      <w:outlineLvl w:val="0"/>
    </w:pPr>
    <w:rPr>
      <w:rFonts w:ascii="Times New Roman" w:eastAsia="Times New Roman" w:hAnsi="Times New Roman"/>
      <w:b/>
      <w:bCs/>
      <w:sz w:val="24"/>
      <w:szCs w:val="25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683457"/>
    <w:rPr>
      <w:rFonts w:ascii="Times New Roman" w:eastAsia="Times New Roman" w:hAnsi="Times New Roman" w:cs="Times New Roman"/>
      <w:b/>
      <w:bCs/>
      <w:sz w:val="24"/>
      <w:szCs w:val="25"/>
      <w:shd w:val="clear" w:color="auto" w:fill="FFFFFF"/>
      <w:lang w:eastAsia="pl-PL"/>
    </w:rPr>
  </w:style>
  <w:style w:type="paragraph" w:styleId="Akapitzlist">
    <w:name w:val="List Paragraph"/>
    <w:basedOn w:val="Normalny"/>
    <w:uiPriority w:val="34"/>
    <w:qFormat/>
    <w:rsid w:val="0068345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106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0662"/>
  </w:style>
  <w:style w:type="paragraph" w:styleId="Stopka">
    <w:name w:val="footer"/>
    <w:basedOn w:val="Normalny"/>
    <w:link w:val="StopkaZnak"/>
    <w:uiPriority w:val="99"/>
    <w:unhideWhenUsed/>
    <w:rsid w:val="007106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06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14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42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7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8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37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4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3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8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13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9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62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1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2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90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8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7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9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6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3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3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5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0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55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66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7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75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1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16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2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14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35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5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6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2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32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0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9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66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5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0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36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64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5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89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12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0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6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7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36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8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9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3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9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1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26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0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2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03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7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05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96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1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0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6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56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51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1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9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1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1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5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0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0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63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82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0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6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5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8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1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37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5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2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43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2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7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2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1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5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6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8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6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5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0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03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4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6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5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3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8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6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9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0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2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5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52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2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83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6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03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6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6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1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6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6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4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2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8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1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0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73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4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3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9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9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8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46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2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4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6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7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2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0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8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1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6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15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5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1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0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8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53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5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0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9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9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5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9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7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5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5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0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9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5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8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1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6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5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1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2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4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7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3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5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7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67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0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8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7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7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1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12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2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8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9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0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0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9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4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6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5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2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5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4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6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9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5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7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96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9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50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4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2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5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2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7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0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54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33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1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9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9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43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4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8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57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5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10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4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6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1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32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9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7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9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2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7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5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7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8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9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3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9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8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3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3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37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8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7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0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85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9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0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1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34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7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79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1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4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4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37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34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6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2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21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0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9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8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4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8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06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2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13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42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8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0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5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2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1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0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1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76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6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3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5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7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1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09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4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1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1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8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03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0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13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7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1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88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5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9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2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7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7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2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4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5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8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5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3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3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2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3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1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03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17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7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4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7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2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2026-09-19T13:20:00Z</dcterms:created>
  <dcterms:modified xsi:type="dcterms:W3CDTF">2026-09-19T13:20:00Z</dcterms:modified>
</cp:coreProperties>
</file>