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755EB" w14:textId="77777777" w:rsidR="00650316" w:rsidRPr="007C779F" w:rsidRDefault="007E2831" w:rsidP="00255C0D">
      <w:pPr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sz w:val="36"/>
          <w:szCs w:val="36"/>
          <w:lang w:eastAsia="pl-PL"/>
        </w:rPr>
      </w:pPr>
      <w:r w:rsidRPr="007C779F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>I</w:t>
      </w:r>
      <w:r w:rsidR="00650316" w:rsidRPr="007C779F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 xml:space="preserve">NSTRUKCJA BEZPIECZEŃSTWA I HIGIENY </w:t>
      </w:r>
      <w:r w:rsidR="00662ABA" w:rsidRPr="007C779F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 xml:space="preserve">PRACY </w:t>
      </w:r>
      <w:r w:rsidRPr="007C779F">
        <w:rPr>
          <w:rFonts w:ascii="Calibri" w:eastAsia="Times New Roman" w:hAnsi="Calibri" w:cs="Calibri"/>
          <w:b/>
          <w:bCs/>
          <w:sz w:val="36"/>
          <w:szCs w:val="36"/>
          <w:lang w:eastAsia="pl-PL"/>
        </w:rPr>
        <w:t>NA STANOWISKU PIELĘGNIARKI</w:t>
      </w:r>
    </w:p>
    <w:p w14:paraId="2F1819DA" w14:textId="77777777" w:rsidR="00D70D97" w:rsidRPr="007C779F" w:rsidRDefault="00D70D97" w:rsidP="0065031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4AA485F4" w14:textId="77777777" w:rsidR="00D70D97" w:rsidRPr="007C779F" w:rsidRDefault="00D70D97" w:rsidP="00650316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24B3BF9A" w14:textId="77777777" w:rsidR="007E2831" w:rsidRPr="007C779F" w:rsidRDefault="007E2831" w:rsidP="007E2831">
      <w:pPr>
        <w:pStyle w:val="Akapitzlist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sz w:val="25"/>
          <w:szCs w:val="25"/>
          <w:lang w:eastAsia="pl-PL"/>
        </w:rPr>
        <w:t>UWAGI OGÓLNE</w:t>
      </w:r>
    </w:p>
    <w:p w14:paraId="1ECA483F" w14:textId="77777777" w:rsidR="007E2831" w:rsidRPr="007C779F" w:rsidRDefault="007E2831" w:rsidP="007E2831">
      <w:pPr>
        <w:pStyle w:val="Akapitzlist"/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51424F6F" w14:textId="77777777" w:rsidR="007E2831" w:rsidRPr="007C779F" w:rsidRDefault="00650316" w:rsidP="007E2831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Do samodzielnej pracy przy pielęgnowaniu cho</w:t>
      </w:r>
      <w:r w:rsidR="007E2831" w:rsidRPr="007C779F">
        <w:rPr>
          <w:rFonts w:ascii="Calibri" w:eastAsia="Times New Roman" w:hAnsi="Calibri" w:cs="Calibri"/>
          <w:sz w:val="25"/>
          <w:szCs w:val="25"/>
          <w:lang w:eastAsia="pl-PL"/>
        </w:rPr>
        <w:t>rych  może przystąpić pracownik, który</w:t>
      </w:r>
    </w:p>
    <w:p w14:paraId="77EE3827" w14:textId="77777777" w:rsidR="007E2831" w:rsidRPr="007C779F" w:rsidRDefault="007E2831" w:rsidP="007E2831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- jest pełnoletni</w:t>
      </w:r>
    </w:p>
    <w:p w14:paraId="08ED206A" w14:textId="77777777" w:rsidR="007E2831" w:rsidRPr="007C779F" w:rsidRDefault="007E2831" w:rsidP="007E2831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- posiada dobry stan zdrowia potwierdzony zaświadczenie</w:t>
      </w:r>
      <w:r w:rsidR="00EA3203" w:rsidRPr="007C779F">
        <w:rPr>
          <w:rFonts w:ascii="Calibri" w:eastAsia="Times New Roman" w:hAnsi="Calibri" w:cs="Calibri"/>
          <w:sz w:val="25"/>
          <w:szCs w:val="25"/>
          <w:lang w:eastAsia="pl-PL"/>
        </w:rPr>
        <w:t>m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lekarza medycyny pracy</w:t>
      </w:r>
    </w:p>
    <w:p w14:paraId="0C0139E2" w14:textId="77777777" w:rsidR="007E2831" w:rsidRPr="007C779F" w:rsidRDefault="007E2831" w:rsidP="007E2831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- legitymuje się odpowiednim wykształceniem i przeszkoleniem</w:t>
      </w:r>
    </w:p>
    <w:p w14:paraId="26164F7F" w14:textId="77777777" w:rsidR="007E2831" w:rsidRPr="007C779F" w:rsidRDefault="007E2831" w:rsidP="007E2831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- odbył instruktaż wstępny, ogólny i stanowiskowy</w:t>
      </w:r>
    </w:p>
    <w:p w14:paraId="40F47E0C" w14:textId="77777777" w:rsidR="007E2831" w:rsidRPr="007C779F" w:rsidRDefault="007E2831" w:rsidP="007E2831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- został przeszkolony w zakresie ochrony ppoż. </w:t>
      </w:r>
    </w:p>
    <w:p w14:paraId="7E947410" w14:textId="77777777" w:rsidR="002B75E1" w:rsidRPr="007C779F" w:rsidRDefault="002B75E1" w:rsidP="007E2831">
      <w:pPr>
        <w:spacing w:after="0" w:line="240" w:lineRule="auto"/>
        <w:rPr>
          <w:rFonts w:ascii="Calibri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- </w:t>
      </w:r>
      <w:r w:rsidRPr="007C779F">
        <w:rPr>
          <w:rFonts w:ascii="Calibri" w:hAnsi="Calibri" w:cs="Calibri"/>
          <w:sz w:val="25"/>
          <w:szCs w:val="25"/>
          <w:lang w:eastAsia="pl-PL"/>
        </w:rPr>
        <w:t>ubrany jest w odzież roboczą ochronną, przewidzianą dla danego stanowiska</w:t>
      </w:r>
    </w:p>
    <w:p w14:paraId="2035849F" w14:textId="77777777" w:rsidR="003A4B3D" w:rsidRPr="007C779F" w:rsidRDefault="003A4B3D" w:rsidP="007E2831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hAnsi="Calibri" w:cs="Calibri"/>
          <w:sz w:val="25"/>
          <w:szCs w:val="25"/>
          <w:lang w:eastAsia="pl-PL"/>
        </w:rPr>
        <w:t xml:space="preserve"> - jest zapoznany z 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Dokumentacji Techniczno Ruchową sprzętu używanego podczas zabiegów</w:t>
      </w:r>
    </w:p>
    <w:p w14:paraId="402D9683" w14:textId="77777777" w:rsidR="00C92ADC" w:rsidRPr="007C779F" w:rsidRDefault="00C92ADC" w:rsidP="007E2831">
      <w:pPr>
        <w:spacing w:after="0" w:line="240" w:lineRule="auto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2FF3F5C2" w14:textId="77777777" w:rsidR="007E2831" w:rsidRPr="007C779F" w:rsidRDefault="007E2831" w:rsidP="006B73B6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sz w:val="25"/>
          <w:szCs w:val="25"/>
          <w:lang w:eastAsia="pl-PL"/>
        </w:rPr>
        <w:t>CZYNNOŚCI PRZED PRZYSTĄPIENIEM DO PRACY</w:t>
      </w:r>
    </w:p>
    <w:p w14:paraId="3D27E8F8" w14:textId="77777777" w:rsidR="00255C0D" w:rsidRPr="007C779F" w:rsidRDefault="00255C0D" w:rsidP="00255C0D">
      <w:pPr>
        <w:pStyle w:val="Akapitzlist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b/>
          <w:sz w:val="25"/>
          <w:szCs w:val="25"/>
          <w:lang w:eastAsia="pl-PL"/>
        </w:rPr>
      </w:pPr>
    </w:p>
    <w:p w14:paraId="3F215599" w14:textId="77777777" w:rsidR="00650316" w:rsidRPr="007C779F" w:rsidRDefault="007E2831" w:rsidP="00255C0D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b/>
          <w:bCs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bCs/>
          <w:sz w:val="25"/>
          <w:szCs w:val="25"/>
          <w:lang w:eastAsia="pl-PL"/>
        </w:rPr>
        <w:t>Przed rozpoczęciem pracy pracownik powinien:</w:t>
      </w:r>
    </w:p>
    <w:p w14:paraId="7CDDB0CF" w14:textId="77777777" w:rsidR="00D70D97" w:rsidRPr="007C779F" w:rsidRDefault="00D70D97" w:rsidP="00255C0D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Calibri" w:eastAsia="Times New Roman" w:hAnsi="Calibri" w:cs="Calibri"/>
          <w:b/>
          <w:sz w:val="25"/>
          <w:szCs w:val="25"/>
          <w:lang w:eastAsia="pl-PL"/>
        </w:rPr>
      </w:pPr>
    </w:p>
    <w:p w14:paraId="5FD4FA6C" w14:textId="77777777" w:rsidR="002B75E1" w:rsidRPr="007C779F" w:rsidRDefault="002B75E1" w:rsidP="002B75E1">
      <w:pPr>
        <w:pStyle w:val="Akapitzlist"/>
        <w:numPr>
          <w:ilvl w:val="0"/>
          <w:numId w:val="4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Zdjąć biżuterię (zegarek, </w:t>
      </w:r>
      <w:r w:rsidR="00717727" w:rsidRPr="007C779F">
        <w:rPr>
          <w:rFonts w:ascii="Calibri" w:eastAsia="Times New Roman" w:hAnsi="Calibri" w:cs="Calibri"/>
          <w:sz w:val="25"/>
          <w:szCs w:val="25"/>
          <w:lang w:eastAsia="pl-PL"/>
        </w:rPr>
        <w:t>kolczyki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, łańcuszek, wisiorek, itp.)</w:t>
      </w:r>
    </w:p>
    <w:p w14:paraId="0897D994" w14:textId="77777777" w:rsidR="00EA3203" w:rsidRPr="007C779F" w:rsidRDefault="00717727" w:rsidP="007D380A">
      <w:pPr>
        <w:pStyle w:val="Akapitzlist"/>
        <w:numPr>
          <w:ilvl w:val="0"/>
          <w:numId w:val="4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Ubrać</w:t>
      </w:r>
      <w:r w:rsidR="007E2831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odzież ochronną </w:t>
      </w:r>
    </w:p>
    <w:p w14:paraId="4482BC29" w14:textId="77777777" w:rsidR="00650316" w:rsidRPr="007C779F" w:rsidRDefault="00650316" w:rsidP="002B75E1">
      <w:pPr>
        <w:pStyle w:val="Akapitzlist"/>
        <w:numPr>
          <w:ilvl w:val="0"/>
          <w:numId w:val="4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Zapoznać się z raportem poprzedniej zmiany </w:t>
      </w:r>
      <w:r w:rsidR="004907EF" w:rsidRPr="007C779F">
        <w:rPr>
          <w:rFonts w:ascii="Calibri" w:eastAsia="Times New Roman" w:hAnsi="Calibri" w:cs="Calibri"/>
          <w:sz w:val="25"/>
          <w:szCs w:val="25"/>
          <w:lang w:eastAsia="pl-PL"/>
        </w:rPr>
        <w:t>o stanie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chorych </w:t>
      </w:r>
      <w:r w:rsidR="004907EF" w:rsidRPr="007C779F">
        <w:rPr>
          <w:rFonts w:ascii="Calibri" w:eastAsia="Times New Roman" w:hAnsi="Calibri" w:cs="Calibri"/>
          <w:sz w:val="25"/>
          <w:szCs w:val="25"/>
          <w:lang w:eastAsia="pl-PL"/>
        </w:rPr>
        <w:t>i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stan</w:t>
      </w:r>
      <w:r w:rsidR="004907EF" w:rsidRPr="007C779F">
        <w:rPr>
          <w:rFonts w:ascii="Calibri" w:eastAsia="Times New Roman" w:hAnsi="Calibri" w:cs="Calibri"/>
          <w:sz w:val="25"/>
          <w:szCs w:val="25"/>
          <w:lang w:eastAsia="pl-PL"/>
        </w:rPr>
        <w:t>ie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sprzętu</w:t>
      </w:r>
      <w:r w:rsidR="004907EF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na oddziale</w:t>
      </w:r>
    </w:p>
    <w:p w14:paraId="66794FFA" w14:textId="77777777" w:rsidR="00A456CE" w:rsidRPr="007C779F" w:rsidRDefault="00650316" w:rsidP="00A456CE">
      <w:pPr>
        <w:pStyle w:val="Akapitzlist"/>
        <w:numPr>
          <w:ilvl w:val="0"/>
          <w:numId w:val="4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Sprawdzić stan wyposażenia technicznego oddziału </w:t>
      </w:r>
      <w:r w:rsidR="00A456CE" w:rsidRPr="007C779F">
        <w:rPr>
          <w:rFonts w:ascii="Calibri" w:eastAsia="Times New Roman" w:hAnsi="Calibri" w:cs="Calibri"/>
          <w:sz w:val="25"/>
          <w:szCs w:val="25"/>
          <w:lang w:eastAsia="pl-PL"/>
        </w:rPr>
        <w:t>(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sta</w:t>
      </w:r>
      <w:r w:rsidR="00A456CE" w:rsidRPr="007C779F">
        <w:rPr>
          <w:rFonts w:ascii="Calibri" w:eastAsia="Times New Roman" w:hAnsi="Calibri" w:cs="Calibri"/>
          <w:sz w:val="25"/>
          <w:szCs w:val="25"/>
          <w:lang w:eastAsia="pl-PL"/>
        </w:rPr>
        <w:t>n techniczny urządzeń,</w:t>
      </w:r>
      <w:r w:rsidR="00717727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narzędzi, osłon, zabezpieczeń;</w:t>
      </w:r>
      <w:r w:rsidR="00A456CE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stan wtyczek i gniazd).</w:t>
      </w:r>
    </w:p>
    <w:p w14:paraId="56FE16EA" w14:textId="77777777" w:rsidR="00255C0D" w:rsidRPr="007C779F" w:rsidRDefault="00255C0D" w:rsidP="00255C0D">
      <w:pPr>
        <w:pStyle w:val="Akapitzlist"/>
        <w:tabs>
          <w:tab w:val="num" w:pos="1080"/>
        </w:tabs>
        <w:spacing w:after="0" w:line="240" w:lineRule="auto"/>
        <w:ind w:left="360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6CC1FAD4" w14:textId="77777777" w:rsidR="00650316" w:rsidRPr="007C779F" w:rsidRDefault="00650316" w:rsidP="00650316">
      <w:pPr>
        <w:spacing w:after="0" w:line="240" w:lineRule="auto"/>
        <w:ind w:firstLine="360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bCs/>
          <w:sz w:val="25"/>
          <w:szCs w:val="25"/>
          <w:lang w:eastAsia="pl-PL"/>
        </w:rPr>
        <w:t xml:space="preserve">UWAGA! </w:t>
      </w:r>
    </w:p>
    <w:p w14:paraId="68C07F77" w14:textId="77777777" w:rsidR="009F5FC9" w:rsidRPr="007C779F" w:rsidRDefault="00650316" w:rsidP="00650316">
      <w:p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W </w:t>
      </w:r>
      <w:r w:rsidR="0047722B" w:rsidRPr="007C779F">
        <w:rPr>
          <w:rFonts w:ascii="Calibri" w:eastAsia="Times New Roman" w:hAnsi="Calibri" w:cs="Calibri"/>
          <w:sz w:val="25"/>
          <w:szCs w:val="25"/>
          <w:lang w:eastAsia="pl-PL"/>
        </w:rPr>
        <w:t>przypadku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stwie</w:t>
      </w:r>
      <w:r w:rsidR="00F7496C" w:rsidRPr="007C779F">
        <w:rPr>
          <w:rFonts w:ascii="Calibri" w:eastAsia="Times New Roman" w:hAnsi="Calibri" w:cs="Calibri"/>
          <w:sz w:val="25"/>
          <w:szCs w:val="25"/>
          <w:lang w:eastAsia="pl-PL"/>
        </w:rPr>
        <w:t>rdzenia jakichkolwiek uszkodzeń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,</w:t>
      </w:r>
      <w:r w:rsidR="00F7496C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czy usterek nie </w:t>
      </w:r>
      <w:r w:rsidR="0047722B" w:rsidRPr="007C779F">
        <w:rPr>
          <w:rFonts w:ascii="Calibri" w:eastAsia="Times New Roman" w:hAnsi="Calibri" w:cs="Calibri"/>
          <w:sz w:val="25"/>
          <w:szCs w:val="25"/>
          <w:lang w:eastAsia="pl-PL"/>
        </w:rPr>
        <w:t>należy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podejmować pracy. Należy niezwłocznie powiadomić  o tym swojego bezpośredniego przełożonego w celu szybkiej ich likwidacji. Dopiero po upewnieniu się, że zostały one usunięte pracownik może przystąpić do wykonania zadania.</w:t>
      </w:r>
    </w:p>
    <w:p w14:paraId="3BE6DA2A" w14:textId="77777777" w:rsidR="009F5FC9" w:rsidRPr="007C779F" w:rsidRDefault="00650316" w:rsidP="009F5FC9">
      <w:pPr>
        <w:pStyle w:val="Akapitzlist"/>
        <w:numPr>
          <w:ilvl w:val="0"/>
          <w:numId w:val="5"/>
        </w:numPr>
        <w:tabs>
          <w:tab w:val="num" w:pos="1068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Sprawdzić stan </w:t>
      </w:r>
      <w:r w:rsidR="009F5FC9" w:rsidRPr="007C779F">
        <w:rPr>
          <w:rFonts w:ascii="Calibri" w:eastAsia="Times New Roman" w:hAnsi="Calibri" w:cs="Calibri"/>
          <w:sz w:val="25"/>
          <w:szCs w:val="25"/>
          <w:lang w:eastAsia="pl-PL"/>
        </w:rPr>
        <w:t>osobowy personelu, pacjentów oraz sprzętu na oddziale</w:t>
      </w:r>
    </w:p>
    <w:p w14:paraId="224C403F" w14:textId="77777777" w:rsidR="00650316" w:rsidRPr="007C779F" w:rsidRDefault="00650316" w:rsidP="009F5FC9">
      <w:pPr>
        <w:pStyle w:val="Akapitzlist"/>
        <w:numPr>
          <w:ilvl w:val="0"/>
          <w:numId w:val="5"/>
        </w:numPr>
        <w:tabs>
          <w:tab w:val="num" w:pos="1068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Uzgodnić z lekarzem </w:t>
      </w:r>
      <w:r w:rsidR="009F5FC9" w:rsidRPr="007C779F">
        <w:rPr>
          <w:rFonts w:ascii="Calibri" w:eastAsia="Times New Roman" w:hAnsi="Calibri" w:cs="Calibri"/>
          <w:sz w:val="25"/>
          <w:szCs w:val="25"/>
          <w:lang w:eastAsia="pl-PL"/>
        </w:rPr>
        <w:t>zmiany dotyczące pielęgnacji oraz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pod</w:t>
      </w:r>
      <w:r w:rsidR="006B73B6" w:rsidRPr="007C779F">
        <w:rPr>
          <w:rFonts w:ascii="Calibri" w:eastAsia="Times New Roman" w:hAnsi="Calibri" w:cs="Calibri"/>
          <w:sz w:val="25"/>
          <w:szCs w:val="25"/>
          <w:lang w:eastAsia="pl-PL"/>
        </w:rPr>
        <w:t>awania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lekarstw </w:t>
      </w:r>
    </w:p>
    <w:p w14:paraId="62497332" w14:textId="77777777" w:rsidR="00650316" w:rsidRPr="007C779F" w:rsidRDefault="00650316" w:rsidP="009F5FC9">
      <w:pPr>
        <w:pStyle w:val="Akapitzlist"/>
        <w:numPr>
          <w:ilvl w:val="0"/>
          <w:numId w:val="5"/>
        </w:numPr>
        <w:tabs>
          <w:tab w:val="num" w:pos="1068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Uzgodnić z pozostałym personelem uczestniczącym w procesie leczenia (dietetyc</w:t>
      </w:r>
      <w:r w:rsidR="009F5FC9" w:rsidRPr="007C779F">
        <w:rPr>
          <w:rFonts w:ascii="Calibri" w:eastAsia="Times New Roman" w:hAnsi="Calibri" w:cs="Calibri"/>
          <w:sz w:val="25"/>
          <w:szCs w:val="25"/>
          <w:lang w:eastAsia="pl-PL"/>
        </w:rPr>
        <w:t>y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, technicy analityki, tera</w:t>
      </w:r>
      <w:r w:rsidR="009F5FC9" w:rsidRPr="007C779F">
        <w:rPr>
          <w:rFonts w:ascii="Calibri" w:eastAsia="Times New Roman" w:hAnsi="Calibri" w:cs="Calibri"/>
          <w:sz w:val="25"/>
          <w:szCs w:val="25"/>
          <w:lang w:eastAsia="pl-PL"/>
        </w:rPr>
        <w:t>peuci) działania podczas dyżuru</w:t>
      </w:r>
    </w:p>
    <w:p w14:paraId="36D53BDA" w14:textId="77777777" w:rsidR="00650316" w:rsidRPr="007C779F" w:rsidRDefault="00650316" w:rsidP="009F5FC9">
      <w:pPr>
        <w:pStyle w:val="Akapitzlist"/>
        <w:numPr>
          <w:ilvl w:val="0"/>
          <w:numId w:val="5"/>
        </w:numPr>
        <w:tabs>
          <w:tab w:val="num" w:pos="1068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Sprawdzić czy ilość lekarstw</w:t>
      </w:r>
      <w:r w:rsidR="006B73B6" w:rsidRPr="007C779F">
        <w:rPr>
          <w:rFonts w:ascii="Calibri" w:eastAsia="Times New Roman" w:hAnsi="Calibri" w:cs="Calibri"/>
          <w:sz w:val="25"/>
          <w:szCs w:val="25"/>
          <w:lang w:eastAsia="pl-PL"/>
        </w:rPr>
        <w:t>, opatrunku, sprzętu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i potrzebnych medykamentów wystarczy na zapewnienie ic</w:t>
      </w:r>
      <w:r w:rsidR="009F5FC9" w:rsidRPr="007C779F">
        <w:rPr>
          <w:rFonts w:ascii="Calibri" w:eastAsia="Times New Roman" w:hAnsi="Calibri" w:cs="Calibri"/>
          <w:sz w:val="25"/>
          <w:szCs w:val="25"/>
          <w:lang w:eastAsia="pl-PL"/>
        </w:rPr>
        <w:t>h podaży co najmniej przez dobę</w:t>
      </w:r>
    </w:p>
    <w:p w14:paraId="2D65E93F" w14:textId="77777777" w:rsidR="00650316" w:rsidRPr="007C779F" w:rsidRDefault="00650316" w:rsidP="009F5FC9">
      <w:pPr>
        <w:pStyle w:val="Akapitzlist"/>
        <w:numPr>
          <w:ilvl w:val="0"/>
          <w:numId w:val="5"/>
        </w:numPr>
        <w:tabs>
          <w:tab w:val="num" w:pos="1068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Zapewnić dobre oświetlenie, włączyć wentylację czy też inne urządzenia gwarantujące b</w:t>
      </w:r>
      <w:r w:rsidR="009F5FC9" w:rsidRPr="007C779F">
        <w:rPr>
          <w:rFonts w:ascii="Calibri" w:eastAsia="Times New Roman" w:hAnsi="Calibri" w:cs="Calibri"/>
          <w:sz w:val="25"/>
          <w:szCs w:val="25"/>
          <w:lang w:eastAsia="pl-PL"/>
        </w:rPr>
        <w:t>ezpieczną pracę</w:t>
      </w:r>
    </w:p>
    <w:p w14:paraId="39B1E191" w14:textId="77777777" w:rsidR="00650316" w:rsidRPr="007C779F" w:rsidRDefault="00650316" w:rsidP="009F5FC9">
      <w:pPr>
        <w:pStyle w:val="Akapitzlist"/>
        <w:numPr>
          <w:ilvl w:val="0"/>
          <w:numId w:val="5"/>
        </w:numPr>
        <w:tabs>
          <w:tab w:val="num" w:pos="1068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Usunąć wszystkie zbędne przedmioty znajdujące się w mie</w:t>
      </w:r>
      <w:r w:rsidR="009F5FC9" w:rsidRPr="007C779F">
        <w:rPr>
          <w:rFonts w:ascii="Calibri" w:eastAsia="Times New Roman" w:hAnsi="Calibri" w:cs="Calibri"/>
          <w:sz w:val="25"/>
          <w:szCs w:val="25"/>
          <w:lang w:eastAsia="pl-PL"/>
        </w:rPr>
        <w:t>jscu pracy, zapewnić by podłoga na  stanowisku</w:t>
      </w:r>
      <w:r w:rsidR="006B73B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pracy była sucha i czysta</w:t>
      </w:r>
    </w:p>
    <w:p w14:paraId="78273CAE" w14:textId="77777777" w:rsidR="00255C0D" w:rsidRPr="007C779F" w:rsidRDefault="00650316" w:rsidP="006B73B6">
      <w:pPr>
        <w:pStyle w:val="Akapitzlist"/>
        <w:numPr>
          <w:ilvl w:val="0"/>
          <w:numId w:val="5"/>
        </w:numPr>
        <w:tabs>
          <w:tab w:val="num" w:pos="1068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lastRenderedPageBreak/>
        <w:t>Upewnić się czy rozpoczęcie pracy  nie spowoduje zagrożeń dla osób przebywających na tym stanowisku pracy lu</w:t>
      </w:r>
      <w:r w:rsidR="006B73B6" w:rsidRPr="007C779F">
        <w:rPr>
          <w:rFonts w:ascii="Calibri" w:eastAsia="Times New Roman" w:hAnsi="Calibri" w:cs="Calibri"/>
          <w:sz w:val="25"/>
          <w:szCs w:val="25"/>
          <w:lang w:eastAsia="pl-PL"/>
        </w:rPr>
        <w:t>b w jego bezpośrednim otoczeniu</w:t>
      </w:r>
    </w:p>
    <w:p w14:paraId="144FEA95" w14:textId="77777777" w:rsidR="00D70D97" w:rsidRPr="007C779F" w:rsidRDefault="00D70D97" w:rsidP="00650316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58E703E9" w14:textId="77777777" w:rsidR="00650316" w:rsidRPr="007C779F" w:rsidRDefault="00650316" w:rsidP="00650316">
      <w:pPr>
        <w:spacing w:after="0" w:line="240" w:lineRule="auto"/>
        <w:ind w:firstLine="708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bCs/>
          <w:sz w:val="25"/>
          <w:szCs w:val="25"/>
          <w:lang w:eastAsia="pl-PL"/>
        </w:rPr>
        <w:t>UWAGA!</w:t>
      </w:r>
    </w:p>
    <w:p w14:paraId="318DDACF" w14:textId="77777777" w:rsidR="00650316" w:rsidRPr="007C779F" w:rsidRDefault="00650316" w:rsidP="00650316">
      <w:p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Każdy lek (doustny czy podawany pozajelitowo) podany pacjentowi powinien być co najmniej trzykrotnie sprawdzony przed podaniem.</w:t>
      </w:r>
    </w:p>
    <w:p w14:paraId="2A1016E2" w14:textId="77777777" w:rsidR="00255C0D" w:rsidRPr="007C779F" w:rsidRDefault="00255C0D" w:rsidP="00650316">
      <w:p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464AB438" w14:textId="77777777" w:rsidR="006B73B6" w:rsidRPr="007C779F" w:rsidRDefault="006B73B6" w:rsidP="00D70D9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b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sz w:val="25"/>
          <w:szCs w:val="25"/>
          <w:lang w:eastAsia="pl-PL"/>
        </w:rPr>
        <w:t>CZYNNOŚCI PODCZAS PRAC</w:t>
      </w:r>
      <w:r w:rsidR="00D70D97" w:rsidRPr="007C779F">
        <w:rPr>
          <w:rFonts w:ascii="Calibri" w:eastAsia="Times New Roman" w:hAnsi="Calibri" w:cs="Calibri"/>
          <w:b/>
          <w:sz w:val="25"/>
          <w:szCs w:val="25"/>
          <w:lang w:eastAsia="pl-PL"/>
        </w:rPr>
        <w:t>Y</w:t>
      </w:r>
    </w:p>
    <w:p w14:paraId="3AF09333" w14:textId="77777777" w:rsidR="00D70D97" w:rsidRPr="007C779F" w:rsidRDefault="00D70D97" w:rsidP="00D70D97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b/>
          <w:sz w:val="25"/>
          <w:szCs w:val="25"/>
          <w:lang w:eastAsia="pl-PL"/>
        </w:rPr>
      </w:pPr>
    </w:p>
    <w:p w14:paraId="3A4BD09D" w14:textId="77777777" w:rsidR="00650316" w:rsidRPr="007C779F" w:rsidRDefault="00650316" w:rsidP="00D70D97">
      <w:pPr>
        <w:tabs>
          <w:tab w:val="num" w:pos="360"/>
        </w:tabs>
        <w:spacing w:after="0" w:line="240" w:lineRule="auto"/>
        <w:ind w:left="360" w:hanging="360"/>
        <w:jc w:val="both"/>
        <w:rPr>
          <w:rFonts w:ascii="Calibri" w:eastAsia="Times New Roman" w:hAnsi="Calibri" w:cs="Calibri"/>
          <w:b/>
          <w:bCs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bCs/>
          <w:sz w:val="25"/>
          <w:szCs w:val="25"/>
          <w:lang w:eastAsia="pl-PL"/>
        </w:rPr>
        <w:t>W czasie pracy pracownik powinien:</w:t>
      </w:r>
    </w:p>
    <w:p w14:paraId="098EDCA6" w14:textId="77777777" w:rsidR="006B73B6" w:rsidRPr="007C779F" w:rsidRDefault="006B73B6" w:rsidP="00650316">
      <w:pPr>
        <w:tabs>
          <w:tab w:val="num" w:pos="360"/>
        </w:tabs>
        <w:spacing w:after="0" w:line="240" w:lineRule="auto"/>
        <w:ind w:hanging="360"/>
        <w:jc w:val="both"/>
        <w:rPr>
          <w:rFonts w:ascii="Calibri" w:eastAsia="Times New Roman" w:hAnsi="Calibri" w:cs="Calibri"/>
          <w:b/>
          <w:bCs/>
          <w:sz w:val="25"/>
          <w:szCs w:val="25"/>
          <w:lang w:eastAsia="pl-PL"/>
        </w:rPr>
      </w:pPr>
    </w:p>
    <w:p w14:paraId="48B375F7" w14:textId="77777777" w:rsidR="00650316" w:rsidRPr="007C779F" w:rsidRDefault="00650316" w:rsidP="006B73B6">
      <w:pPr>
        <w:pStyle w:val="Akapitzlist"/>
        <w:numPr>
          <w:ilvl w:val="0"/>
          <w:numId w:val="6"/>
        </w:numPr>
        <w:tabs>
          <w:tab w:val="num" w:pos="36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Ściśle stosować się do zaleceń:</w:t>
      </w:r>
    </w:p>
    <w:p w14:paraId="27C15E46" w14:textId="77777777" w:rsidR="00650316" w:rsidRPr="007C779F" w:rsidRDefault="006B73B6" w:rsidP="006B73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Stanowiskowej instrukcji BHP</w:t>
      </w:r>
    </w:p>
    <w:p w14:paraId="404A593A" w14:textId="77777777" w:rsidR="00650316" w:rsidRPr="007C779F" w:rsidRDefault="00650316" w:rsidP="006B73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Dokumentacji Techniczno-Ruchowej spr</w:t>
      </w:r>
      <w:r w:rsidR="006B73B6" w:rsidRPr="007C779F">
        <w:rPr>
          <w:rFonts w:ascii="Calibri" w:eastAsia="Times New Roman" w:hAnsi="Calibri" w:cs="Calibri"/>
          <w:sz w:val="25"/>
          <w:szCs w:val="25"/>
          <w:lang w:eastAsia="pl-PL"/>
        </w:rPr>
        <w:t>zętu używanego podczas zabiegów</w:t>
      </w:r>
    </w:p>
    <w:p w14:paraId="7F4DEFF1" w14:textId="77777777" w:rsidR="00650316" w:rsidRPr="007C779F" w:rsidRDefault="006B73B6" w:rsidP="006B73B6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Poleceń i wskazówek  przełożonych</w:t>
      </w:r>
    </w:p>
    <w:p w14:paraId="6BFAE3A3" w14:textId="77777777" w:rsidR="00650316" w:rsidRPr="007C779F" w:rsidRDefault="00650316" w:rsidP="006B73B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Pracę wykonywać ściśle według zaleceń przełożo</w:t>
      </w:r>
      <w:r w:rsidR="006B73B6" w:rsidRPr="007C779F">
        <w:rPr>
          <w:rFonts w:ascii="Calibri" w:eastAsia="Times New Roman" w:hAnsi="Calibri" w:cs="Calibri"/>
          <w:sz w:val="25"/>
          <w:szCs w:val="25"/>
          <w:lang w:eastAsia="pl-PL"/>
        </w:rPr>
        <w:t>nych zgodnie z posiadaną wiedza</w:t>
      </w:r>
    </w:p>
    <w:p w14:paraId="12FBE46C" w14:textId="77777777" w:rsidR="00650316" w:rsidRPr="007C779F" w:rsidRDefault="00650316" w:rsidP="006B73B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Dbać zarówno o fizyczną wygodę pacjenta podczas opieki nad chorymi. Uczestniczyć we wszystkich szczeblach choroby pacjenta- rozpoznaniu, leczeniu, usprawnianiu.</w:t>
      </w:r>
    </w:p>
    <w:p w14:paraId="6476AE9E" w14:textId="77777777" w:rsidR="00650316" w:rsidRPr="007C779F" w:rsidRDefault="00650316" w:rsidP="006B73B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Podczas wykonywania pracy koncentrować całą swoją uwagę wyłącznie na czynnościach wykonywanych. Pracować z szybkością odpowiadającą naturalnemu rytmowi pracy.</w:t>
      </w:r>
    </w:p>
    <w:p w14:paraId="3815C3C2" w14:textId="77777777" w:rsidR="00650316" w:rsidRPr="007C779F" w:rsidRDefault="00650316" w:rsidP="006B73B6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Dbać o jak największą ilość potrzeb pacjenta i tak m.in.:</w:t>
      </w:r>
    </w:p>
    <w:p w14:paraId="3603B395" w14:textId="77777777" w:rsidR="00650316" w:rsidRPr="007C779F" w:rsidRDefault="006B73B6" w:rsidP="006B73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Zapewnić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potrzeby biologiczne i psychospołeczne chorego,</w:t>
      </w:r>
    </w:p>
    <w:p w14:paraId="470D2742" w14:textId="77777777" w:rsidR="00650316" w:rsidRPr="007C779F" w:rsidRDefault="006B73B6" w:rsidP="006B73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Zapewnić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choremu odpowiednie ułożenie w łóżku (tzw. leżącemu) i czystość,</w:t>
      </w:r>
    </w:p>
    <w:p w14:paraId="5EA7D76E" w14:textId="77777777" w:rsidR="00650316" w:rsidRPr="007C779F" w:rsidRDefault="006B73B6" w:rsidP="006B73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Jeśli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stan chorego wymaga tego pomagać mu przy zmianie pozycji, jeśli jest to chory leżący zadbać o tzw. profilaktykę przeciwodleżynową,</w:t>
      </w:r>
    </w:p>
    <w:p w14:paraId="68008999" w14:textId="77777777" w:rsidR="00650316" w:rsidRPr="007C779F" w:rsidRDefault="006B73B6" w:rsidP="006B73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Zapewnienie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higieny skóry głowy i włosów (chory leżący)</w:t>
      </w:r>
    </w:p>
    <w:p w14:paraId="77ABAF56" w14:textId="77777777" w:rsidR="00650316" w:rsidRPr="007C779F" w:rsidRDefault="006B73B6" w:rsidP="006B73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Mycie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i kąpiel chorego,</w:t>
      </w:r>
    </w:p>
    <w:p w14:paraId="107260A5" w14:textId="77777777" w:rsidR="00650316" w:rsidRPr="007C779F" w:rsidRDefault="006B73B6" w:rsidP="006B73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Dbałość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o higienę jamy ustnej szczególnie u chorego nieprzytomnego,</w:t>
      </w:r>
    </w:p>
    <w:p w14:paraId="0EF24AB9" w14:textId="77777777" w:rsidR="00650316" w:rsidRPr="007C779F" w:rsidRDefault="006B73B6" w:rsidP="006B73B6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Podawanie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choremu basenu i tzw. kaczki,</w:t>
      </w:r>
    </w:p>
    <w:p w14:paraId="00295834" w14:textId="77777777" w:rsidR="00650316" w:rsidRPr="007C779F" w:rsidRDefault="00255C0D" w:rsidP="00255C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Zadbać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>, by posiłki były spożywane przez niego w ilości dostatecznej i były jakościowo odpowiednie w stosunku do schorzenia na jakie zapadł,</w:t>
      </w:r>
    </w:p>
    <w:p w14:paraId="4D2970D2" w14:textId="77777777" w:rsidR="00650316" w:rsidRPr="007C779F" w:rsidRDefault="00255C0D" w:rsidP="00255C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Dbać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o dost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ateczna wentylację sal chorych,</w:t>
      </w:r>
    </w:p>
    <w:p w14:paraId="49DA0F64" w14:textId="77777777" w:rsidR="00650316" w:rsidRPr="007C779F" w:rsidRDefault="00255C0D" w:rsidP="00255C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W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miarę potrzeby, i w uzgodnieniu z lekarzem, podać pacjentowi w razie bólu –środek przeciwbólowy, w razi bezsenności- środek na sen)</w:t>
      </w:r>
    </w:p>
    <w:p w14:paraId="4D8D5528" w14:textId="77777777" w:rsidR="00650316" w:rsidRPr="007C779F" w:rsidRDefault="00650316" w:rsidP="00255C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Zadbać o kontakt z rodziną i bliskimi chorego.</w:t>
      </w:r>
    </w:p>
    <w:p w14:paraId="4208B39A" w14:textId="77777777" w:rsidR="00650316" w:rsidRPr="007C779F" w:rsidRDefault="00650316" w:rsidP="00255C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Zadbać o dostatecznie częstą wymianę bielizny pościelowej. Należy czynność tą wykonywać zgodnie z zasadami, tak by pościel tzw. brudna nie miała kontaktu z czystą. Dbać o estetykę łóżka.</w:t>
      </w:r>
    </w:p>
    <w:p w14:paraId="62DEED24" w14:textId="77777777" w:rsidR="00650316" w:rsidRPr="007C779F" w:rsidRDefault="00650316" w:rsidP="00255C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Materiały używane podczas procesu pracy składować tak, by nie stwarzały żadnych zagrożeń wypadkowych. Narzędzia powinny być odkładane na ściśle wyznaczone miejsca.</w:t>
      </w:r>
    </w:p>
    <w:p w14:paraId="1D3C61E3" w14:textId="77777777" w:rsidR="00650316" w:rsidRPr="007C779F" w:rsidRDefault="00650316" w:rsidP="00255C0D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W przypadku przerwy w dostawie prądu należy bezwzględnie zadbać o ciągłość pracy najważniejszych urządzeń wspomagających czynności życiowe pacjenta. Natychmiast o awarii powiadomić głównego elektryka lub osobę 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lastRenderedPageBreak/>
        <w:t>odpowiedzialną za dostawę energii do szpitala, przejść na obsługę ręczną urządzeń do czasu usunięcia awarii.</w:t>
      </w:r>
    </w:p>
    <w:p w14:paraId="3083F2D8" w14:textId="77777777" w:rsidR="00255C0D" w:rsidRPr="007C779F" w:rsidRDefault="00650316" w:rsidP="00706937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W przypadku jakichkolwiek wątpliwości co do właściwego wykonywania zadań pielęgniarka zobowiązana jest niezwłocznie uzgodnić postępowanie z lekarzem lub pielęgniarką przełożoną. </w:t>
      </w:r>
    </w:p>
    <w:p w14:paraId="510816D8" w14:textId="77777777" w:rsidR="00255C0D" w:rsidRPr="007C779F" w:rsidRDefault="00255C0D" w:rsidP="00255C0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bCs/>
          <w:sz w:val="25"/>
          <w:szCs w:val="25"/>
          <w:lang w:eastAsia="pl-PL"/>
        </w:rPr>
        <w:t>CZYNNOŚCI NIEDOZWOLONE</w:t>
      </w:r>
    </w:p>
    <w:p w14:paraId="3E613629" w14:textId="77777777" w:rsidR="00D70D97" w:rsidRPr="007C779F" w:rsidRDefault="00D70D97" w:rsidP="00D70D97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326786A2" w14:textId="77777777" w:rsidR="00650316" w:rsidRPr="007C779F" w:rsidRDefault="00650316" w:rsidP="00650316">
      <w:p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bCs/>
          <w:sz w:val="25"/>
          <w:szCs w:val="25"/>
          <w:lang w:eastAsia="pl-PL"/>
        </w:rPr>
        <w:t>Pracownikowi nie wolno:</w:t>
      </w:r>
    </w:p>
    <w:p w14:paraId="48A4B01F" w14:textId="77777777" w:rsidR="00650316" w:rsidRPr="007C779F" w:rsidRDefault="00255C0D" w:rsidP="00255C0D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Stosować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niebezpieczne metody pracy, w sposób niedbały, nierzetelny, niefachowy, tak by stwarzać zagrożenia dla chorych , personelu, czy też siebie.</w:t>
      </w:r>
    </w:p>
    <w:p w14:paraId="710562BC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Pracować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bez nakazanych ochron osobistych,</w:t>
      </w:r>
    </w:p>
    <w:p w14:paraId="76A9BF74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Podawać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lekarstw bez zaleceń lekarskich, decydowania o wykonywaniu jakichkolwiek badań, zabiegów bez uzgodnienia z przełożonymi,</w:t>
      </w:r>
    </w:p>
    <w:p w14:paraId="6922BA67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Wstrzymywać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się od udzielania pomocy choremu, nie uczestniczenia w procesie leczenia,</w:t>
      </w:r>
    </w:p>
    <w:p w14:paraId="7455E598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Pozostawiać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chorych bez opieki, dozwalania by jakiekolwiek zabiegi wobec chorego wykonywały osoby niepowołane. Dozwalania by osoby postronne podawały jakiekolwiek lekarstwa czy niedozwoloną żywność choremu co może spowodować pogorszenie stanu chorego, a nawet niemożność prawidłowego leczenia,</w:t>
      </w:r>
    </w:p>
    <w:p w14:paraId="1E55F2CE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Naprawiać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samodzielnie maszyny,</w:t>
      </w:r>
    </w:p>
    <w:p w14:paraId="6250829B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Naprawiać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urządzeń elektrycznych będących pod napięciem (jeśli pracownik nie ma do tego odpowiednich uprawnień),</w:t>
      </w:r>
    </w:p>
    <w:p w14:paraId="45AF4FDF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Dotykać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przewodów elektrycznych będących pod napięciem,</w:t>
      </w:r>
    </w:p>
    <w:p w14:paraId="7197F680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Oświetlać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stanowiska pracy lampami przenośnymi o napięciu większym niż 24 V,</w:t>
      </w:r>
    </w:p>
    <w:p w14:paraId="6DD87A31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Dopuszczać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do pracy na swoim stanowisku pracy jakichkolwiek osób bez wiedzy przełożonego,</w:t>
      </w:r>
    </w:p>
    <w:p w14:paraId="24D4A702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Przeszkadzać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innym w pracy,</w:t>
      </w:r>
    </w:p>
    <w:p w14:paraId="0D17BF49" w14:textId="77777777" w:rsidR="00650316" w:rsidRPr="007C779F" w:rsidRDefault="002E0DA1" w:rsidP="002E0DA1">
      <w:pPr>
        <w:pStyle w:val="Akapitzlist"/>
        <w:numPr>
          <w:ilvl w:val="0"/>
          <w:numId w:val="9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Tarasować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przejścia i dojścia do stanowiska pracy, sprzętu </w:t>
      </w:r>
      <w:proofErr w:type="spellStart"/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>ppoż</w:t>
      </w:r>
      <w:proofErr w:type="spellEnd"/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i </w:t>
      </w: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wyłączników prądu elektrycznego.</w:t>
      </w:r>
    </w:p>
    <w:p w14:paraId="631218E7" w14:textId="77777777" w:rsidR="002E0DA1" w:rsidRPr="007C779F" w:rsidRDefault="002E0DA1" w:rsidP="002E0DA1">
      <w:pPr>
        <w:pStyle w:val="Akapitzlist"/>
        <w:spacing w:after="0" w:line="240" w:lineRule="auto"/>
        <w:ind w:left="363"/>
        <w:jc w:val="both"/>
        <w:rPr>
          <w:rFonts w:ascii="Calibri" w:eastAsia="Times New Roman" w:hAnsi="Calibri" w:cs="Calibri"/>
          <w:b/>
          <w:sz w:val="25"/>
          <w:szCs w:val="25"/>
          <w:lang w:eastAsia="pl-PL"/>
        </w:rPr>
      </w:pPr>
    </w:p>
    <w:p w14:paraId="48523766" w14:textId="77777777" w:rsidR="00D70D97" w:rsidRPr="007C779F" w:rsidRDefault="00D70D97" w:rsidP="002E0DA1">
      <w:pPr>
        <w:pStyle w:val="Akapitzlist"/>
        <w:spacing w:after="0" w:line="240" w:lineRule="auto"/>
        <w:ind w:left="363"/>
        <w:jc w:val="both"/>
        <w:rPr>
          <w:rFonts w:ascii="Calibri" w:eastAsia="Times New Roman" w:hAnsi="Calibri" w:cs="Calibri"/>
          <w:b/>
          <w:sz w:val="25"/>
          <w:szCs w:val="25"/>
          <w:lang w:eastAsia="pl-PL"/>
        </w:rPr>
      </w:pPr>
    </w:p>
    <w:p w14:paraId="152429F6" w14:textId="77777777" w:rsidR="002E0DA1" w:rsidRPr="007C779F" w:rsidRDefault="002E0DA1" w:rsidP="002E0DA1">
      <w:pPr>
        <w:pStyle w:val="Akapitzlist"/>
        <w:numPr>
          <w:ilvl w:val="0"/>
          <w:numId w:val="3"/>
        </w:numPr>
        <w:tabs>
          <w:tab w:val="num" w:pos="1080"/>
        </w:tabs>
        <w:spacing w:after="0" w:line="240" w:lineRule="auto"/>
        <w:jc w:val="both"/>
        <w:rPr>
          <w:rFonts w:ascii="Calibri" w:eastAsia="Times New Roman" w:hAnsi="Calibri" w:cs="Calibri"/>
          <w:b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sz w:val="25"/>
          <w:szCs w:val="25"/>
          <w:lang w:eastAsia="pl-PL"/>
        </w:rPr>
        <w:t>CZYNNOŚCI PO ZAKOŃCZENIU PRACY</w:t>
      </w:r>
    </w:p>
    <w:p w14:paraId="276A770B" w14:textId="77777777" w:rsidR="00650316" w:rsidRPr="007C779F" w:rsidRDefault="00650316" w:rsidP="00650316">
      <w:pPr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</w:p>
    <w:p w14:paraId="3A65AF12" w14:textId="77777777" w:rsidR="00650316" w:rsidRPr="007C779F" w:rsidRDefault="00650316" w:rsidP="00650316">
      <w:pPr>
        <w:tabs>
          <w:tab w:val="num" w:pos="360"/>
        </w:tabs>
        <w:spacing w:after="0" w:line="240" w:lineRule="auto"/>
        <w:ind w:hanging="360"/>
        <w:jc w:val="both"/>
        <w:rPr>
          <w:rFonts w:ascii="Calibri" w:eastAsia="Times New Roman" w:hAnsi="Calibri" w:cs="Calibri"/>
          <w:b/>
          <w:bCs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b/>
          <w:bCs/>
          <w:sz w:val="25"/>
          <w:szCs w:val="25"/>
          <w:lang w:eastAsia="pl-PL"/>
        </w:rPr>
        <w:t>Po zakończeniu pracy pracownik jest zobowiązany:</w:t>
      </w:r>
    </w:p>
    <w:p w14:paraId="69FA29B7" w14:textId="77777777" w:rsidR="00650316" w:rsidRPr="007C779F" w:rsidRDefault="00F72E2B" w:rsidP="00F72E2B">
      <w:pPr>
        <w:pStyle w:val="Akapitzlist"/>
        <w:numPr>
          <w:ilvl w:val="0"/>
          <w:numId w:val="11"/>
        </w:numPr>
        <w:tabs>
          <w:tab w:val="num" w:pos="36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Dokładnie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oczyścić stanowisko robocze (gabinet zabiegowy), ułożyć narzędzia i przyrządy pomocnicze w miejscach na to przeznaczonych,</w:t>
      </w:r>
    </w:p>
    <w:p w14:paraId="3D1F4C10" w14:textId="77777777" w:rsidR="00650316" w:rsidRPr="007C779F" w:rsidRDefault="00F72E2B" w:rsidP="00F72E2B">
      <w:pPr>
        <w:pStyle w:val="Akapitzlist"/>
        <w:numPr>
          <w:ilvl w:val="0"/>
          <w:numId w:val="11"/>
        </w:numPr>
        <w:tabs>
          <w:tab w:val="num" w:pos="36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Zabezpieczyć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materiał wykorzystywany do zabiegów,</w:t>
      </w:r>
    </w:p>
    <w:p w14:paraId="74B5E1F1" w14:textId="77777777" w:rsidR="00650316" w:rsidRPr="007C779F" w:rsidRDefault="00F72E2B" w:rsidP="00F72E2B">
      <w:pPr>
        <w:pStyle w:val="Akapitzlist"/>
        <w:numPr>
          <w:ilvl w:val="0"/>
          <w:numId w:val="11"/>
        </w:numPr>
        <w:tabs>
          <w:tab w:val="num" w:pos="36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Przygotować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niezbędny sprzęt potrzebny do zabiegów przy pacjentach, jeśli jest taka potrzeba przeprowadzić sterylizację narzędzi czy też pomieszczeń,</w:t>
      </w:r>
    </w:p>
    <w:p w14:paraId="00A9DC7B" w14:textId="77777777" w:rsidR="00650316" w:rsidRPr="007C779F" w:rsidRDefault="00F72E2B" w:rsidP="00F72E2B">
      <w:pPr>
        <w:pStyle w:val="Akapitzlist"/>
        <w:numPr>
          <w:ilvl w:val="0"/>
          <w:numId w:val="11"/>
        </w:numPr>
        <w:tabs>
          <w:tab w:val="num" w:pos="36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Przekazać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wszelkie niezbędne informacje pielęgniarce obejmującej dyżur, sporządzić raport na piśmie o najważniejszych stanach na oddziale,</w:t>
      </w:r>
    </w:p>
    <w:p w14:paraId="0F7C0CF7" w14:textId="77777777" w:rsidR="00650316" w:rsidRPr="007C779F" w:rsidRDefault="00F72E2B" w:rsidP="00F72E2B">
      <w:pPr>
        <w:pStyle w:val="Akapitzlist"/>
        <w:numPr>
          <w:ilvl w:val="0"/>
          <w:numId w:val="11"/>
        </w:numPr>
        <w:tabs>
          <w:tab w:val="num" w:pos="360"/>
        </w:tabs>
        <w:spacing w:after="0" w:line="240" w:lineRule="auto"/>
        <w:jc w:val="both"/>
        <w:rPr>
          <w:rFonts w:ascii="Calibri" w:eastAsia="Times New Roman" w:hAnsi="Calibri" w:cs="Calibri"/>
          <w:sz w:val="25"/>
          <w:szCs w:val="25"/>
          <w:lang w:eastAsia="pl-PL"/>
        </w:rPr>
      </w:pPr>
      <w:r w:rsidRPr="007C779F">
        <w:rPr>
          <w:rFonts w:ascii="Calibri" w:eastAsia="Times New Roman" w:hAnsi="Calibri" w:cs="Calibri"/>
          <w:sz w:val="25"/>
          <w:szCs w:val="25"/>
          <w:lang w:eastAsia="pl-PL"/>
        </w:rPr>
        <w:t>W</w:t>
      </w:r>
      <w:r w:rsidR="00650316" w:rsidRPr="007C779F">
        <w:rPr>
          <w:rFonts w:ascii="Calibri" w:eastAsia="Times New Roman" w:hAnsi="Calibri" w:cs="Calibri"/>
          <w:sz w:val="25"/>
          <w:szCs w:val="25"/>
          <w:lang w:eastAsia="pl-PL"/>
        </w:rPr>
        <w:t xml:space="preserve"> razie zauważenia pożaru lub innego zagrożenia zaalarmować otoczenie podjąć próbę likwidacji zagrożenia (o ile jest to możliwe), a następnie powiadomić przełożonych .</w:t>
      </w:r>
    </w:p>
    <w:p w14:paraId="250A0EA4" w14:textId="77777777" w:rsidR="002366A0" w:rsidRPr="007C779F" w:rsidRDefault="002366A0">
      <w:pPr>
        <w:rPr>
          <w:rFonts w:ascii="Calibri" w:hAnsi="Calibri" w:cs="Calibri"/>
          <w:sz w:val="25"/>
          <w:szCs w:val="25"/>
        </w:rPr>
      </w:pPr>
    </w:p>
    <w:p w14:paraId="0DE05D52" w14:textId="77777777" w:rsidR="00D70D97" w:rsidRPr="007C779F" w:rsidRDefault="00D70D97">
      <w:pPr>
        <w:rPr>
          <w:rFonts w:ascii="Calibri" w:hAnsi="Calibri" w:cs="Calibri"/>
          <w:sz w:val="25"/>
          <w:szCs w:val="25"/>
        </w:rPr>
      </w:pPr>
    </w:p>
    <w:p w14:paraId="7368C34D" w14:textId="77777777" w:rsidR="00D70D97" w:rsidRPr="007C779F" w:rsidRDefault="00D70D97">
      <w:pPr>
        <w:rPr>
          <w:rFonts w:ascii="Calibri" w:hAnsi="Calibri" w:cs="Calibri"/>
          <w:sz w:val="25"/>
          <w:szCs w:val="25"/>
        </w:rPr>
      </w:pPr>
    </w:p>
    <w:tbl>
      <w:tblPr>
        <w:tblStyle w:val="Tabela-Siatka"/>
        <w:tblW w:w="93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5"/>
        <w:gridCol w:w="3625"/>
      </w:tblGrid>
      <w:tr w:rsidR="00D70D97" w:rsidRPr="007C779F" w14:paraId="49E82ABA" w14:textId="77777777" w:rsidTr="00FD3441">
        <w:trPr>
          <w:trHeight w:val="438"/>
        </w:trPr>
        <w:tc>
          <w:tcPr>
            <w:tcW w:w="5675" w:type="dxa"/>
          </w:tcPr>
          <w:p w14:paraId="1519657C" w14:textId="77777777" w:rsidR="00D70D97" w:rsidRPr="007C779F" w:rsidRDefault="00D70D97" w:rsidP="00FD3441">
            <w:pPr>
              <w:pStyle w:val="Akapitzlist"/>
              <w:spacing w:line="276" w:lineRule="auto"/>
              <w:ind w:left="360"/>
              <w:rPr>
                <w:rFonts w:ascii="Calibri" w:eastAsia="Times New Roman" w:hAnsi="Calibri" w:cs="Calibri"/>
                <w:b/>
                <w:sz w:val="25"/>
                <w:szCs w:val="25"/>
                <w:lang w:eastAsia="pl-PL"/>
              </w:rPr>
            </w:pPr>
            <w:r w:rsidRPr="007C779F">
              <w:rPr>
                <w:rFonts w:ascii="Calibri" w:eastAsia="Times New Roman" w:hAnsi="Calibri" w:cs="Calibri"/>
                <w:b/>
                <w:sz w:val="25"/>
                <w:szCs w:val="25"/>
                <w:lang w:eastAsia="pl-PL"/>
              </w:rPr>
              <w:t>OPRACOWAŁ</w:t>
            </w:r>
          </w:p>
        </w:tc>
        <w:tc>
          <w:tcPr>
            <w:tcW w:w="3625" w:type="dxa"/>
          </w:tcPr>
          <w:p w14:paraId="0A5715B3" w14:textId="77777777" w:rsidR="00D70D97" w:rsidRPr="007C779F" w:rsidRDefault="00D70D97" w:rsidP="00FD3441">
            <w:pPr>
              <w:spacing w:line="276" w:lineRule="auto"/>
              <w:rPr>
                <w:rFonts w:ascii="Calibri" w:eastAsia="Times New Roman" w:hAnsi="Calibri" w:cs="Calibri"/>
                <w:b/>
                <w:sz w:val="25"/>
                <w:szCs w:val="25"/>
                <w:lang w:eastAsia="pl-PL"/>
              </w:rPr>
            </w:pPr>
            <w:r w:rsidRPr="007C779F">
              <w:rPr>
                <w:rFonts w:ascii="Calibri" w:eastAsia="Times New Roman" w:hAnsi="Calibri" w:cs="Calibri"/>
                <w:b/>
                <w:sz w:val="25"/>
                <w:szCs w:val="25"/>
                <w:lang w:eastAsia="pl-PL"/>
              </w:rPr>
              <w:t>ZATWIERDZIŁ</w:t>
            </w:r>
          </w:p>
        </w:tc>
      </w:tr>
      <w:tr w:rsidR="00D70D97" w:rsidRPr="007C779F" w14:paraId="4FB741D7" w14:textId="77777777" w:rsidTr="00FD3441">
        <w:trPr>
          <w:trHeight w:val="438"/>
        </w:trPr>
        <w:tc>
          <w:tcPr>
            <w:tcW w:w="5675" w:type="dxa"/>
          </w:tcPr>
          <w:p w14:paraId="6ABBEBF9" w14:textId="77777777" w:rsidR="00D70D97" w:rsidRPr="007C779F" w:rsidRDefault="00D70D97" w:rsidP="00FD3441">
            <w:pPr>
              <w:spacing w:line="276" w:lineRule="auto"/>
              <w:rPr>
                <w:rFonts w:ascii="Calibri" w:eastAsia="Times New Roman" w:hAnsi="Calibri" w:cs="Calibri"/>
                <w:b/>
                <w:sz w:val="25"/>
                <w:szCs w:val="25"/>
                <w:lang w:eastAsia="pl-PL"/>
              </w:rPr>
            </w:pPr>
            <w:r w:rsidRPr="007C779F">
              <w:rPr>
                <w:rFonts w:ascii="Calibri" w:eastAsia="Times New Roman" w:hAnsi="Calibri" w:cs="Calibri"/>
                <w:b/>
                <w:sz w:val="25"/>
                <w:szCs w:val="25"/>
                <w:lang w:eastAsia="pl-PL"/>
              </w:rPr>
              <w:t>…………………………….</w:t>
            </w:r>
          </w:p>
        </w:tc>
        <w:tc>
          <w:tcPr>
            <w:tcW w:w="3625" w:type="dxa"/>
          </w:tcPr>
          <w:p w14:paraId="46589775" w14:textId="77777777" w:rsidR="00D70D97" w:rsidRPr="007C779F" w:rsidRDefault="00D70D97" w:rsidP="00FD3441">
            <w:pPr>
              <w:spacing w:line="276" w:lineRule="auto"/>
              <w:rPr>
                <w:rFonts w:ascii="Calibri" w:eastAsia="Times New Roman" w:hAnsi="Calibri" w:cs="Calibri"/>
                <w:b/>
                <w:sz w:val="25"/>
                <w:szCs w:val="25"/>
                <w:lang w:eastAsia="pl-PL"/>
              </w:rPr>
            </w:pPr>
            <w:r w:rsidRPr="007C779F">
              <w:rPr>
                <w:rFonts w:ascii="Calibri" w:eastAsia="Times New Roman" w:hAnsi="Calibri" w:cs="Calibri"/>
                <w:b/>
                <w:sz w:val="25"/>
                <w:szCs w:val="25"/>
                <w:lang w:eastAsia="pl-PL"/>
              </w:rPr>
              <w:t>…………………………….</w:t>
            </w:r>
          </w:p>
        </w:tc>
      </w:tr>
    </w:tbl>
    <w:p w14:paraId="4465A2E2" w14:textId="77777777" w:rsidR="00D70D97" w:rsidRPr="007C779F" w:rsidRDefault="00D70D97">
      <w:pPr>
        <w:rPr>
          <w:rFonts w:ascii="Calibri" w:hAnsi="Calibri" w:cs="Calibri"/>
          <w:sz w:val="25"/>
          <w:szCs w:val="25"/>
        </w:rPr>
      </w:pPr>
    </w:p>
    <w:sectPr w:rsidR="00D70D97" w:rsidRPr="007C779F" w:rsidSect="007E2831">
      <w:pgSz w:w="11906" w:h="16838"/>
      <w:pgMar w:top="1417" w:right="1417" w:bottom="1417" w:left="1417" w:header="708" w:footer="708" w:gutter="0"/>
      <w:pgBorders w:offsetFrom="page">
        <w:top w:val="thinThickThinMediumGap" w:sz="36" w:space="24" w:color="FFFF00"/>
        <w:left w:val="thinThickThinMediumGap" w:sz="36" w:space="24" w:color="FFFF00"/>
        <w:bottom w:val="thinThickThinMediumGap" w:sz="36" w:space="24" w:color="FFFF00"/>
        <w:right w:val="thinThickThinMediumGap" w:sz="36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33DE"/>
    <w:multiLevelType w:val="hybridMultilevel"/>
    <w:tmpl w:val="2A823F8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65662C"/>
    <w:multiLevelType w:val="hybridMultilevel"/>
    <w:tmpl w:val="BDA4CF68"/>
    <w:lvl w:ilvl="0" w:tplc="10D662C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D4B3F"/>
    <w:multiLevelType w:val="hybridMultilevel"/>
    <w:tmpl w:val="F438981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E73C0"/>
    <w:multiLevelType w:val="hybridMultilevel"/>
    <w:tmpl w:val="B9824C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9995082"/>
    <w:multiLevelType w:val="hybridMultilevel"/>
    <w:tmpl w:val="B67E937E"/>
    <w:lvl w:ilvl="0" w:tplc="0415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5" w15:restartNumberingAfterBreak="0">
    <w:nsid w:val="4D753560"/>
    <w:multiLevelType w:val="hybridMultilevel"/>
    <w:tmpl w:val="E7EE2B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F6A60E6"/>
    <w:multiLevelType w:val="multilevel"/>
    <w:tmpl w:val="4446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490F2F"/>
    <w:multiLevelType w:val="hybridMultilevel"/>
    <w:tmpl w:val="6B7E618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B51C64"/>
    <w:multiLevelType w:val="multilevel"/>
    <w:tmpl w:val="A9525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750F66"/>
    <w:multiLevelType w:val="hybridMultilevel"/>
    <w:tmpl w:val="E5268D6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BF5E01"/>
    <w:multiLevelType w:val="hybridMultilevel"/>
    <w:tmpl w:val="B8AC11B8"/>
    <w:lvl w:ilvl="0" w:tplc="18584850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8452361">
    <w:abstractNumId w:val="6"/>
  </w:num>
  <w:num w:numId="2" w16cid:durableId="240873711">
    <w:abstractNumId w:val="8"/>
  </w:num>
  <w:num w:numId="3" w16cid:durableId="192766646">
    <w:abstractNumId w:val="1"/>
  </w:num>
  <w:num w:numId="4" w16cid:durableId="1696343805">
    <w:abstractNumId w:val="0"/>
  </w:num>
  <w:num w:numId="5" w16cid:durableId="1335524347">
    <w:abstractNumId w:val="5"/>
  </w:num>
  <w:num w:numId="6" w16cid:durableId="1150514549">
    <w:abstractNumId w:val="10"/>
  </w:num>
  <w:num w:numId="7" w16cid:durableId="1043796310">
    <w:abstractNumId w:val="7"/>
  </w:num>
  <w:num w:numId="8" w16cid:durableId="1978561367">
    <w:abstractNumId w:val="3"/>
  </w:num>
  <w:num w:numId="9" w16cid:durableId="542206306">
    <w:abstractNumId w:val="4"/>
  </w:num>
  <w:num w:numId="10" w16cid:durableId="1520974453">
    <w:abstractNumId w:val="2"/>
  </w:num>
  <w:num w:numId="11" w16cid:durableId="10877728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316"/>
    <w:rsid w:val="001710D4"/>
    <w:rsid w:val="001F3296"/>
    <w:rsid w:val="00255C0D"/>
    <w:rsid w:val="00295CA1"/>
    <w:rsid w:val="002B75E1"/>
    <w:rsid w:val="002D692F"/>
    <w:rsid w:val="002E0DA1"/>
    <w:rsid w:val="003A4B3D"/>
    <w:rsid w:val="0047722B"/>
    <w:rsid w:val="004907EF"/>
    <w:rsid w:val="004D2BE2"/>
    <w:rsid w:val="005C6160"/>
    <w:rsid w:val="00650316"/>
    <w:rsid w:val="00662ABA"/>
    <w:rsid w:val="006B73B6"/>
    <w:rsid w:val="006F378A"/>
    <w:rsid w:val="00706937"/>
    <w:rsid w:val="00717727"/>
    <w:rsid w:val="007C779F"/>
    <w:rsid w:val="007E2831"/>
    <w:rsid w:val="009F5FC9"/>
    <w:rsid w:val="00A456CE"/>
    <w:rsid w:val="00B80756"/>
    <w:rsid w:val="00C92ADC"/>
    <w:rsid w:val="00D70D97"/>
    <w:rsid w:val="00E42C4E"/>
    <w:rsid w:val="00E74536"/>
    <w:rsid w:val="00EA3203"/>
    <w:rsid w:val="00F72E2B"/>
    <w:rsid w:val="00F7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5D4F"/>
  <w15:chartTrackingRefBased/>
  <w15:docId w15:val="{8F865C4C-9C2D-421C-8EBE-0ACB29143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2831"/>
    <w:pPr>
      <w:ind w:left="720"/>
      <w:contextualSpacing/>
    </w:pPr>
  </w:style>
  <w:style w:type="table" w:styleId="Tabela-Siatka">
    <w:name w:val="Table Grid"/>
    <w:basedOn w:val="Standardowy"/>
    <w:uiPriority w:val="39"/>
    <w:rsid w:val="00D70D9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1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45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0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1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35380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10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80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32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7784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1918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5624">
              <w:marLeft w:val="23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00839">
              <w:marLeft w:val="23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4920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163720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71971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732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89513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8841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4412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5500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0572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749085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92485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24976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3594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94887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847328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58482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52340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30054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000609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11767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16618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860034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378586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0359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5124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071970">
              <w:marLeft w:val="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097398">
              <w:marLeft w:val="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9888">
              <w:marLeft w:val="1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78818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556466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704031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646849">
              <w:marLeft w:val="106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86981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13842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602866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28080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937647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902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1136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119000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486175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5169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344921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94295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5412">
              <w:marLeft w:val="155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437976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045141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43350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070584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325414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709905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26975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461593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28147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09322">
              <w:marLeft w:val="4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3508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61107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726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342620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07489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904231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1178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25484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8158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763681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337289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19852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456210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0029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87420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655131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315856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128851">
              <w:marLeft w:val="1077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2026-09-29T15:06:00Z</dcterms:created>
  <dcterms:modified xsi:type="dcterms:W3CDTF">2026-09-29T15:06:00Z</dcterms:modified>
</cp:coreProperties>
</file>