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2E4DB" w14:textId="77777777" w:rsidR="00170254" w:rsidRPr="00A83564" w:rsidRDefault="00447F4C" w:rsidP="00447F4C">
      <w:pPr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I</w:t>
      </w:r>
      <w:r w:rsidR="00170254"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NSTRUKCJA BHP</w:t>
      </w:r>
    </w:p>
    <w:p w14:paraId="1422992D" w14:textId="77777777" w:rsidR="00170254" w:rsidRPr="00A83564" w:rsidRDefault="00170254" w:rsidP="00447F4C">
      <w:pPr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DLA OSÓB (KIEROWCÓW) KORZYSTAJĄCYCH Z POJAZDÓW SŁUŻBOWYCH</w:t>
      </w:r>
    </w:p>
    <w:p w14:paraId="0E5B1151" w14:textId="77777777" w:rsidR="00447F4C" w:rsidRPr="00A83564" w:rsidRDefault="00447F4C" w:rsidP="00170254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</w:p>
    <w:p w14:paraId="56B40C38" w14:textId="77777777" w:rsidR="00A7634F" w:rsidRPr="00A83564" w:rsidRDefault="00A7634F" w:rsidP="00170254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</w:p>
    <w:p w14:paraId="5445983C" w14:textId="77777777" w:rsidR="00447F4C" w:rsidRPr="00A83564" w:rsidRDefault="00756B77" w:rsidP="00447F4C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UWAGI OGÓ</w:t>
      </w:r>
      <w:r w:rsidR="00447F4C"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LNE</w:t>
      </w:r>
    </w:p>
    <w:p w14:paraId="0CEE121D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Do obsługi pojazdów służbowych może przystąpić pracownik, który:</w:t>
      </w:r>
    </w:p>
    <w:p w14:paraId="24398D9F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1.Posiada aktualne przeszkolenie z zakresu BHP.</w:t>
      </w:r>
    </w:p>
    <w:p w14:paraId="4EFAD13F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2.Posiada dobry stan zdrowia potwierdzony zaświadczeniem lekarskim lekarza medycyny pracy.</w:t>
      </w:r>
    </w:p>
    <w:p w14:paraId="073A387B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3.Posiada dokument prawa jazdy o odpowiedniej kategorii.</w:t>
      </w:r>
    </w:p>
    <w:p w14:paraId="5F956AF3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4.Jest zapoznany z dokumentacją Techniczno - Ruchową lub instrukcją obsługi danego pojazdu.</w:t>
      </w:r>
    </w:p>
    <w:p w14:paraId="0234C2D3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5.Uzyskał polecenie wyjazdu służbowego od przełożonego. </w:t>
      </w:r>
    </w:p>
    <w:p w14:paraId="3D22C443" w14:textId="77777777" w:rsidR="00A7634F" w:rsidRPr="00A83564" w:rsidRDefault="00A7634F" w:rsidP="00170254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</w:p>
    <w:p w14:paraId="79D00D3D" w14:textId="77777777" w:rsidR="00170254" w:rsidRPr="00A83564" w:rsidRDefault="00170254" w:rsidP="00170254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 xml:space="preserve"> CZYNNOŚCI KI</w:t>
      </w:r>
      <w:r w:rsidR="00447F4C"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EROWCY PRZED ROZPOCZĘCIEM PRACY</w:t>
      </w:r>
    </w:p>
    <w:p w14:paraId="3D98D845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Wykonanie codziennej obsługi:</w:t>
      </w:r>
    </w:p>
    <w:p w14:paraId="2BAD9354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1.Sprawdzenie czystości pojazdu.</w:t>
      </w:r>
    </w:p>
    <w:p w14:paraId="3CF9C333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2.Sprawdzenie stanu paliwa.</w:t>
      </w:r>
    </w:p>
    <w:p w14:paraId="54C25285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3.Sprawdzenie stanu i uzupełnienie (w razie potrzeby) oleju w silniku, płynu chłodzącego oraz ciśnienia powietrza w oponach.</w:t>
      </w:r>
    </w:p>
    <w:p w14:paraId="3DE48DBC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4.Sprawdzenie działania świateł zewnętrznych i wewnętrznych, sygnału dźwiękowego i wycieraczek szyb.</w:t>
      </w:r>
    </w:p>
    <w:p w14:paraId="041E41D6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5.Inne czynności wynikające ze szczególnych cech konstrukcyjnych pojazdu lub szczególnych warunków eksploatacji.</w:t>
      </w:r>
    </w:p>
    <w:p w14:paraId="17D06EBC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6.Przy obsłudze pojazdu należy przestrzegać zasad określonych przez producenta (w instrukcjach obsługi).</w:t>
      </w:r>
    </w:p>
    <w:p w14:paraId="3234DA6B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7.Posiadanie w eksploatowanym pojeździe sprawnej gaśnicy, właściwie zaopatrzonej apteczki, trójkąta ostrzegawczego oraz podstawowego wyposażenia technicznego.</w:t>
      </w:r>
    </w:p>
    <w:p w14:paraId="30AC1696" w14:textId="77777777" w:rsidR="00A7634F" w:rsidRPr="00A83564" w:rsidRDefault="00A7634F" w:rsidP="00170254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</w:p>
    <w:p w14:paraId="54EB388E" w14:textId="77777777" w:rsidR="00170254" w:rsidRPr="00A83564" w:rsidRDefault="00170254" w:rsidP="00447F4C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ZASADNICZE CZYNNOŚCI KIEROWCY W TRAKCIE RE</w:t>
      </w:r>
      <w:r w:rsidR="00447F4C"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ALIZOWANIA POWIERZONEJ MU PRACY</w:t>
      </w:r>
    </w:p>
    <w:p w14:paraId="5EE5850A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1.Bezwzględne przestrzeganie przepisów Kodeksu Ruchu Drogowego.</w:t>
      </w:r>
    </w:p>
    <w:p w14:paraId="262DA83A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2.W przypadku udziału lub napotkania wypadku drogowego lub kolizji kierowca zobowiązany jest do udzielenia pierwszej pomocy rannym, powiadomienia o wypadku Policji i Pogotowia Ratunkowego oraz przełożonego, a miejsce wypadku pozostawić w takim stanie w jakim nastąpił wypadek.</w:t>
      </w:r>
    </w:p>
    <w:p w14:paraId="409B7982" w14:textId="77777777" w:rsidR="00A7634F" w:rsidRPr="00A83564" w:rsidRDefault="00A7634F" w:rsidP="00170254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</w:p>
    <w:p w14:paraId="27915229" w14:textId="77777777" w:rsidR="00170254" w:rsidRPr="00A83564" w:rsidRDefault="00170254" w:rsidP="00170254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 xml:space="preserve"> ZASADY POSTĘ</w:t>
      </w:r>
      <w:r w:rsidR="00A7634F"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POWANIA W SYTUACJACH AWARYJNYCH</w:t>
      </w:r>
    </w:p>
    <w:p w14:paraId="0D09B1E2" w14:textId="77777777" w:rsidR="00447F4C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W razie awarii pojazdu stwarzającej zagrożenie dla otoczenia należy zasto</w:t>
      </w:r>
      <w:r w:rsidR="00447F4C"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sować zrozumiałą i dostrzegalną </w:t>
      </w: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sygnalizację ostrzegawczą i alarmową.</w:t>
      </w:r>
    </w:p>
    <w:p w14:paraId="47F9ED6A" w14:textId="77777777" w:rsidR="00A7634F" w:rsidRPr="00A83564" w:rsidRDefault="00A7634F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</w:p>
    <w:p w14:paraId="5A15CBD4" w14:textId="77777777" w:rsidR="00170254" w:rsidRPr="00A83564" w:rsidRDefault="00170254" w:rsidP="00447F4C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CZYNNOŚC</w:t>
      </w:r>
      <w:r w:rsidR="00A7634F"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I KIEROWCY PO ZAKOŃCZENIU PRACY</w:t>
      </w:r>
    </w:p>
    <w:p w14:paraId="1139796E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1.Zamknięcie pojazdu oraz zabezpieczenie przed ewentualnym dostępem osób postronnych.</w:t>
      </w:r>
    </w:p>
    <w:p w14:paraId="64F43CA3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2.Upewnienie się, że pozostawiony pojazd lub ładunek na nim nie stworzy żadnych zagrożeń dla otoczenia.</w:t>
      </w:r>
    </w:p>
    <w:p w14:paraId="08C72497" w14:textId="77777777" w:rsidR="00447F4C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3.Zabezpieczyć dokumenty i kluczyki pojazdu oraz materiały wartościowe.</w:t>
      </w:r>
    </w:p>
    <w:p w14:paraId="5AD3737F" w14:textId="77777777" w:rsidR="00A7634F" w:rsidRPr="00A83564" w:rsidRDefault="00A7634F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</w:p>
    <w:p w14:paraId="7D02A347" w14:textId="77777777" w:rsidR="00170254" w:rsidRPr="00A83564" w:rsidRDefault="00170254" w:rsidP="00170254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CZYNNOŚCI</w:t>
      </w:r>
      <w:r w:rsidR="00A7634F"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 xml:space="preserve"> SUROWO ZABRONIONE DLA KIEROWCY</w:t>
      </w:r>
    </w:p>
    <w:p w14:paraId="693EDA52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1.Prowadzenie pojazdu w stanie nietrzeźwym.</w:t>
      </w:r>
    </w:p>
    <w:p w14:paraId="2B4A5BA0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2.Prowadzenie pojazdu w sposób niezgodny z przepisami drogowymi i Kodeksem Drogowym.</w:t>
      </w:r>
    </w:p>
    <w:p w14:paraId="5EA9C8D0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3.Zabieranie osób postronnych, przygodnych pasażerów do pojazdu.</w:t>
      </w:r>
    </w:p>
    <w:p w14:paraId="3289BC8A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4.Prowadzenie technicznie niesprawnego pojazdu.</w:t>
      </w:r>
    </w:p>
    <w:p w14:paraId="6912BFF7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5.Prowadzenie pojazdu w przypadku nadmiernego zmęczenia i niedyspozycji.</w:t>
      </w:r>
    </w:p>
    <w:p w14:paraId="0F5B4BAA" w14:textId="77777777" w:rsidR="00447F4C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Ubranie i obuwie kierowcy podczas prowadzenia pojazdu nie może w żaden sposób utrudniać i ograniczać swobodę ruchów.</w:t>
      </w:r>
    </w:p>
    <w:p w14:paraId="3C725F92" w14:textId="77777777" w:rsidR="00A7634F" w:rsidRPr="00A83564" w:rsidRDefault="00A7634F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</w:p>
    <w:p w14:paraId="0AC94154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b/>
          <w:sz w:val="20"/>
          <w:szCs w:val="20"/>
          <w:lang w:val="pl-PL" w:eastAsia="pl-PL"/>
        </w:rPr>
        <w:t>UWAGA</w:t>
      </w:r>
    </w:p>
    <w:p w14:paraId="65DBEC76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Każdy zaistniały wypadek przy pracy należy natychmiast zgłosić swojemu bezpośredniemu przełożonemu. </w:t>
      </w:r>
    </w:p>
    <w:p w14:paraId="410B4681" w14:textId="77777777" w:rsidR="00170254" w:rsidRPr="00A83564" w:rsidRDefault="00170254" w:rsidP="00170254">
      <w:pPr>
        <w:spacing w:after="0" w:line="240" w:lineRule="auto"/>
        <w:rPr>
          <w:rFonts w:ascii="Calibri" w:eastAsia="Times New Roman" w:hAnsi="Calibri" w:cs="Calibri"/>
          <w:sz w:val="20"/>
          <w:szCs w:val="20"/>
          <w:lang w:val="pl-PL" w:eastAsia="pl-PL"/>
        </w:rPr>
      </w:pP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W razie zaistnienia wypadku przy pracy należy w pierwszej kolejności udzielić pomocy przedlekarskiej osobom</w:t>
      </w:r>
      <w:r w:rsidR="00447F4C"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</w:t>
      </w: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poszkodowanym i zabezpieczyć stanowisko, aby pozostało w takim stanie, w jakim nastąpił wypadek, aż do czasu</w:t>
      </w:r>
      <w:r w:rsidR="00447F4C"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 xml:space="preserve"> </w:t>
      </w:r>
      <w:r w:rsidRPr="00A83564">
        <w:rPr>
          <w:rFonts w:ascii="Calibri" w:eastAsia="Times New Roman" w:hAnsi="Calibri" w:cs="Calibri"/>
          <w:sz w:val="20"/>
          <w:szCs w:val="20"/>
          <w:lang w:val="pl-PL" w:eastAsia="pl-PL"/>
        </w:rPr>
        <w:t>przybycia zespołu powypadkowego.</w:t>
      </w:r>
    </w:p>
    <w:p w14:paraId="689CA252" w14:textId="77777777" w:rsidR="003D4F0F" w:rsidRPr="00A83564" w:rsidRDefault="003D4F0F">
      <w:pPr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344"/>
        <w:gridCol w:w="1199"/>
      </w:tblGrid>
      <w:tr w:rsidR="00A7634F" w:rsidRPr="00A83564" w14:paraId="4CDBC253" w14:textId="77777777" w:rsidTr="00A7634F">
        <w:tc>
          <w:tcPr>
            <w:tcW w:w="5529" w:type="dxa"/>
          </w:tcPr>
          <w:p w14:paraId="5C0C0D5D" w14:textId="77777777" w:rsidR="00A7634F" w:rsidRPr="00A83564" w:rsidRDefault="00A7634F" w:rsidP="00454A17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A83564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OPRACOWAŁ</w:t>
            </w:r>
          </w:p>
        </w:tc>
        <w:tc>
          <w:tcPr>
            <w:tcW w:w="2344" w:type="dxa"/>
          </w:tcPr>
          <w:p w14:paraId="55698000" w14:textId="77777777" w:rsidR="00A7634F" w:rsidRPr="00A83564" w:rsidRDefault="00A7634F" w:rsidP="00454A17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A83564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ZATWIERDZIŁ</w:t>
            </w:r>
          </w:p>
        </w:tc>
        <w:tc>
          <w:tcPr>
            <w:tcW w:w="1199" w:type="dxa"/>
          </w:tcPr>
          <w:p w14:paraId="4B606A53" w14:textId="77777777" w:rsidR="00A7634F" w:rsidRPr="00A83564" w:rsidRDefault="00A7634F" w:rsidP="00454A17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</w:p>
        </w:tc>
      </w:tr>
      <w:tr w:rsidR="00A7634F" w:rsidRPr="00A83564" w14:paraId="468C8477" w14:textId="77777777" w:rsidTr="00A7634F">
        <w:tc>
          <w:tcPr>
            <w:tcW w:w="5529" w:type="dxa"/>
          </w:tcPr>
          <w:p w14:paraId="25BAD1A1" w14:textId="77777777" w:rsidR="00A7634F" w:rsidRPr="00A83564" w:rsidRDefault="00A7634F" w:rsidP="00454A17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A83564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lastRenderedPageBreak/>
              <w:t>…………………………….</w:t>
            </w:r>
          </w:p>
        </w:tc>
        <w:tc>
          <w:tcPr>
            <w:tcW w:w="2344" w:type="dxa"/>
          </w:tcPr>
          <w:p w14:paraId="0B08E169" w14:textId="77777777" w:rsidR="00A7634F" w:rsidRPr="00A83564" w:rsidRDefault="00A7634F" w:rsidP="00454A17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  <w:r w:rsidRPr="00A83564"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  <w:t>…………………..</w:t>
            </w:r>
          </w:p>
        </w:tc>
        <w:tc>
          <w:tcPr>
            <w:tcW w:w="1199" w:type="dxa"/>
          </w:tcPr>
          <w:p w14:paraId="6EBC3D67" w14:textId="77777777" w:rsidR="00A7634F" w:rsidRPr="00A83564" w:rsidRDefault="00A7634F" w:rsidP="00454A17">
            <w:pPr>
              <w:rPr>
                <w:rFonts w:ascii="Calibri" w:eastAsia="Times New Roman" w:hAnsi="Calibri" w:cs="Calibri"/>
                <w:sz w:val="20"/>
                <w:szCs w:val="20"/>
                <w:lang w:val="pl-PL" w:eastAsia="pl-PL"/>
              </w:rPr>
            </w:pPr>
          </w:p>
        </w:tc>
      </w:tr>
    </w:tbl>
    <w:p w14:paraId="17C2A060" w14:textId="77777777" w:rsidR="00A7634F" w:rsidRPr="00A83564" w:rsidRDefault="00A7634F">
      <w:pPr>
        <w:rPr>
          <w:rFonts w:ascii="Calibri" w:hAnsi="Calibri" w:cs="Calibri"/>
        </w:rPr>
      </w:pPr>
    </w:p>
    <w:sectPr w:rsidR="00A7634F" w:rsidRPr="00A83564" w:rsidSect="00447F4C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B7AE3"/>
    <w:multiLevelType w:val="hybridMultilevel"/>
    <w:tmpl w:val="8558F3C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126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55E"/>
    <w:rsid w:val="00062D29"/>
    <w:rsid w:val="00170254"/>
    <w:rsid w:val="003D4F0F"/>
    <w:rsid w:val="00447F4C"/>
    <w:rsid w:val="004B67DB"/>
    <w:rsid w:val="00756B77"/>
    <w:rsid w:val="0097356F"/>
    <w:rsid w:val="00A2596F"/>
    <w:rsid w:val="00A7634F"/>
    <w:rsid w:val="00A83564"/>
    <w:rsid w:val="00C81149"/>
    <w:rsid w:val="00DE7789"/>
    <w:rsid w:val="00EC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28F72"/>
  <w15:chartTrackingRefBased/>
  <w15:docId w15:val="{28EDCED7-D5D4-4C10-9EE8-BFFD3A2D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7F4C"/>
    <w:pPr>
      <w:ind w:left="720"/>
      <w:contextualSpacing/>
    </w:pPr>
  </w:style>
  <w:style w:type="table" w:styleId="Tabela-Siatka">
    <w:name w:val="Table Grid"/>
    <w:basedOn w:val="Standardowy"/>
    <w:uiPriority w:val="39"/>
    <w:rsid w:val="00A76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4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1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2026-09-25T09:49:00Z</dcterms:created>
  <dcterms:modified xsi:type="dcterms:W3CDTF">2026-09-25T09:49:00Z</dcterms:modified>
</cp:coreProperties>
</file>